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1F65" w14:textId="77777777" w:rsidR="00DF2D36" w:rsidRPr="002D1FEE" w:rsidRDefault="005F5225" w:rsidP="00B30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000000"/>
          <w:sz w:val="24"/>
          <w:szCs w:val="24"/>
          <w:lang w:val="en-US"/>
        </w:rPr>
      </w:pPr>
      <w:bookmarkStart w:id="0" w:name="_Toc322596575"/>
      <w:bookmarkStart w:id="1" w:name="_GoBack"/>
      <w:bookmarkEnd w:id="1"/>
      <w:r w:rsidRPr="002D1FEE">
        <w:rPr>
          <w:noProof/>
        </w:rPr>
        <w:drawing>
          <wp:anchor distT="0" distB="0" distL="114300" distR="114300" simplePos="0" relativeHeight="251705344" behindDoc="0" locked="0" layoutInCell="1" allowOverlap="1" wp14:anchorId="39DF24F9" wp14:editId="409A3A40">
            <wp:simplePos x="0" y="0"/>
            <wp:positionH relativeFrom="column">
              <wp:posOffset>2014220</wp:posOffset>
            </wp:positionH>
            <wp:positionV relativeFrom="paragraph">
              <wp:posOffset>-401955</wp:posOffset>
            </wp:positionV>
            <wp:extent cx="1609725" cy="10859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085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84B99" w14:textId="77777777" w:rsidR="00E85A23" w:rsidRPr="002D1FEE" w:rsidRDefault="00E85A23" w:rsidP="005F5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Helvetica"/>
          <w:b/>
          <w:color w:val="000000"/>
          <w:sz w:val="24"/>
          <w:szCs w:val="24"/>
          <w:lang w:val="en-US"/>
        </w:rPr>
      </w:pPr>
    </w:p>
    <w:p w14:paraId="5708E141" w14:textId="77777777" w:rsidR="00E85A23" w:rsidRPr="002D1FEE" w:rsidRDefault="00E85A23"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0AB66F0E" w14:textId="77777777" w:rsidR="00E85A23" w:rsidRPr="002D1FEE" w:rsidRDefault="00E85A23"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13CF29E8" w14:textId="77777777" w:rsidR="00BD6C58" w:rsidRPr="002D1FEE" w:rsidRDefault="00BD6C58"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0D875724" w14:textId="77777777" w:rsidR="00E85A23" w:rsidRDefault="00E85A23"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1C26B9DA" w14:textId="77777777" w:rsidR="005F5225" w:rsidRDefault="005F5225"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14B49566" w14:textId="77777777" w:rsidR="005F5225" w:rsidRPr="002D1FEE" w:rsidRDefault="005F5225"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4"/>
          <w:szCs w:val="24"/>
          <w:lang w:val="en-US"/>
        </w:rPr>
      </w:pPr>
    </w:p>
    <w:p w14:paraId="6ED41C2E" w14:textId="77777777" w:rsidR="001C7F7D" w:rsidRPr="002D1FEE" w:rsidRDefault="000A5EBF" w:rsidP="001C7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Times New Roman"/>
          <w:b/>
          <w:smallCaps/>
          <w:color w:val="E36C0A"/>
          <w:sz w:val="44"/>
          <w:szCs w:val="44"/>
          <w:lang w:val="en-US"/>
        </w:rPr>
      </w:pPr>
      <w:r>
        <w:rPr>
          <w:rFonts w:ascii="Calibri" w:eastAsia="Calibri" w:hAnsi="Calibri" w:cs="Times New Roman"/>
          <w:b/>
          <w:smallCaps/>
          <w:color w:val="E36C0A"/>
          <w:sz w:val="44"/>
          <w:szCs w:val="44"/>
          <w:lang w:val="en-US"/>
        </w:rPr>
        <w:t>Report on</w:t>
      </w:r>
      <w:r w:rsidR="003D13BF" w:rsidRPr="002D1FEE">
        <w:rPr>
          <w:rFonts w:ascii="Calibri" w:eastAsia="Calibri" w:hAnsi="Calibri" w:cs="Times New Roman"/>
          <w:b/>
          <w:smallCaps/>
          <w:color w:val="E36C0A"/>
          <w:sz w:val="44"/>
          <w:szCs w:val="44"/>
          <w:lang w:val="en-US"/>
        </w:rPr>
        <w:t xml:space="preserve"> the 8th World Water Forum</w:t>
      </w:r>
      <w:r w:rsidR="001C7F7D" w:rsidRPr="002D1FEE">
        <w:rPr>
          <w:rFonts w:ascii="Calibri" w:eastAsia="Calibri" w:hAnsi="Calibri" w:cs="Times New Roman"/>
          <w:b/>
          <w:smallCaps/>
          <w:color w:val="E36C0A"/>
          <w:sz w:val="44"/>
          <w:szCs w:val="44"/>
          <w:lang w:val="en-US"/>
        </w:rPr>
        <w:t xml:space="preserve"> </w:t>
      </w:r>
      <w:r w:rsidR="003D13BF" w:rsidRPr="002D1FEE">
        <w:rPr>
          <w:rFonts w:ascii="Calibri" w:eastAsia="Calibri" w:hAnsi="Calibri" w:cs="Times New Roman"/>
          <w:b/>
          <w:smallCaps/>
          <w:color w:val="E36C0A"/>
          <w:sz w:val="44"/>
          <w:szCs w:val="44"/>
          <w:lang w:val="en-US"/>
        </w:rPr>
        <w:t>K</w:t>
      </w:r>
      <w:r w:rsidR="001C7F7D" w:rsidRPr="002D1FEE">
        <w:rPr>
          <w:rFonts w:ascii="Calibri" w:eastAsia="Calibri" w:hAnsi="Calibri" w:cs="Times New Roman"/>
          <w:b/>
          <w:smallCaps/>
          <w:color w:val="E36C0A"/>
          <w:sz w:val="44"/>
          <w:szCs w:val="44"/>
          <w:lang w:val="en-US"/>
        </w:rPr>
        <w:t>ick-</w:t>
      </w:r>
      <w:r w:rsidR="003D13BF" w:rsidRPr="002D1FEE">
        <w:rPr>
          <w:rFonts w:ascii="Calibri" w:eastAsia="Calibri" w:hAnsi="Calibri" w:cs="Times New Roman"/>
          <w:b/>
          <w:smallCaps/>
          <w:color w:val="E36C0A"/>
          <w:sz w:val="44"/>
          <w:szCs w:val="44"/>
          <w:lang w:val="en-US"/>
        </w:rPr>
        <w:t>O</w:t>
      </w:r>
      <w:r w:rsidR="001C7F7D" w:rsidRPr="002D1FEE">
        <w:rPr>
          <w:rFonts w:ascii="Calibri" w:eastAsia="Calibri" w:hAnsi="Calibri" w:cs="Times New Roman"/>
          <w:b/>
          <w:smallCaps/>
          <w:color w:val="E36C0A"/>
          <w:sz w:val="44"/>
          <w:szCs w:val="44"/>
          <w:lang w:val="en-US"/>
        </w:rPr>
        <w:t xml:space="preserve">ff </w:t>
      </w:r>
      <w:r w:rsidR="003D13BF" w:rsidRPr="002D1FEE">
        <w:rPr>
          <w:rFonts w:ascii="Calibri" w:eastAsia="Calibri" w:hAnsi="Calibri" w:cs="Times New Roman"/>
          <w:b/>
          <w:smallCaps/>
          <w:color w:val="E36C0A"/>
          <w:sz w:val="44"/>
          <w:szCs w:val="44"/>
          <w:lang w:val="en-US"/>
        </w:rPr>
        <w:t>M</w:t>
      </w:r>
      <w:r w:rsidR="001C7F7D" w:rsidRPr="002D1FEE">
        <w:rPr>
          <w:rFonts w:ascii="Calibri" w:eastAsia="Calibri" w:hAnsi="Calibri" w:cs="Times New Roman"/>
          <w:b/>
          <w:smallCaps/>
          <w:color w:val="E36C0A"/>
          <w:sz w:val="44"/>
          <w:szCs w:val="44"/>
          <w:lang w:val="en-US"/>
        </w:rPr>
        <w:t xml:space="preserve">eeting </w:t>
      </w:r>
    </w:p>
    <w:p w14:paraId="5A49FE68" w14:textId="77777777" w:rsidR="007F2AE5" w:rsidRPr="002D1FEE" w:rsidRDefault="007F2AE5" w:rsidP="001C7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Times New Roman"/>
          <w:b/>
          <w:smallCaps/>
          <w:color w:val="E36C0A"/>
          <w:sz w:val="44"/>
          <w:szCs w:val="44"/>
          <w:lang w:val="en-US"/>
        </w:rPr>
      </w:pPr>
    </w:p>
    <w:p w14:paraId="63B1B29F" w14:textId="77777777" w:rsidR="00CD2864" w:rsidRPr="002D1FEE" w:rsidRDefault="00CD2864"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Times New Roman"/>
          <w:b/>
          <w:smallCaps/>
          <w:color w:val="E36C0A"/>
          <w:sz w:val="32"/>
          <w:szCs w:val="32"/>
          <w:lang w:val="en-US"/>
        </w:rPr>
      </w:pPr>
    </w:p>
    <w:p w14:paraId="331E6B9C" w14:textId="77777777" w:rsidR="00E85A23" w:rsidRPr="002D1FEE" w:rsidRDefault="006D463A" w:rsidP="00CD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Times New Roman"/>
          <w:b/>
          <w:smallCaps/>
          <w:color w:val="E36C0A"/>
          <w:sz w:val="28"/>
          <w:szCs w:val="28"/>
          <w:lang w:val="en-US"/>
        </w:rPr>
      </w:pPr>
      <w:r w:rsidRPr="002D1FEE">
        <w:rPr>
          <w:rFonts w:ascii="Calibri" w:eastAsia="Calibri" w:hAnsi="Calibri" w:cs="Times New Roman"/>
          <w:b/>
          <w:smallCaps/>
          <w:color w:val="E36C0A"/>
          <w:sz w:val="28"/>
          <w:szCs w:val="28"/>
          <w:lang w:val="en-US"/>
        </w:rPr>
        <w:t>Brasilia, BR</w:t>
      </w:r>
      <w:r w:rsidR="003D13BF" w:rsidRPr="002D1FEE">
        <w:rPr>
          <w:rFonts w:ascii="Calibri" w:eastAsia="Calibri" w:hAnsi="Calibri" w:cs="Times New Roman"/>
          <w:b/>
          <w:smallCaps/>
          <w:color w:val="E36C0A"/>
          <w:sz w:val="28"/>
          <w:szCs w:val="28"/>
          <w:lang w:val="en-US"/>
        </w:rPr>
        <w:t>AZ</w:t>
      </w:r>
      <w:r w:rsidRPr="002D1FEE">
        <w:rPr>
          <w:rFonts w:ascii="Calibri" w:eastAsia="Calibri" w:hAnsi="Calibri" w:cs="Times New Roman"/>
          <w:b/>
          <w:smallCaps/>
          <w:color w:val="E36C0A"/>
          <w:sz w:val="28"/>
          <w:szCs w:val="28"/>
          <w:lang w:val="en-US"/>
        </w:rPr>
        <w:t>IL – 27-2</w:t>
      </w:r>
      <w:r w:rsidR="00B309EA" w:rsidRPr="002D1FEE">
        <w:rPr>
          <w:rFonts w:ascii="Calibri" w:eastAsia="Calibri" w:hAnsi="Calibri" w:cs="Times New Roman"/>
          <w:b/>
          <w:smallCaps/>
          <w:color w:val="E36C0A"/>
          <w:sz w:val="28"/>
          <w:szCs w:val="28"/>
          <w:lang w:val="en-US"/>
        </w:rPr>
        <w:t>8</w:t>
      </w:r>
      <w:r w:rsidRPr="002D1FEE">
        <w:rPr>
          <w:rFonts w:ascii="Calibri" w:eastAsia="Calibri" w:hAnsi="Calibri" w:cs="Times New Roman"/>
          <w:b/>
          <w:smallCaps/>
          <w:color w:val="E36C0A"/>
          <w:sz w:val="28"/>
          <w:szCs w:val="28"/>
          <w:lang w:val="en-US"/>
        </w:rPr>
        <w:t xml:space="preserve"> </w:t>
      </w:r>
      <w:r w:rsidR="003D13BF" w:rsidRPr="002D1FEE">
        <w:rPr>
          <w:rFonts w:ascii="Calibri" w:eastAsia="Calibri" w:hAnsi="Calibri" w:cs="Times New Roman"/>
          <w:b/>
          <w:smallCaps/>
          <w:color w:val="E36C0A"/>
          <w:sz w:val="28"/>
          <w:szCs w:val="28"/>
          <w:lang w:val="en-US"/>
        </w:rPr>
        <w:t>June</w:t>
      </w:r>
      <w:r w:rsidRPr="002D1FEE">
        <w:rPr>
          <w:rFonts w:ascii="Calibri" w:eastAsia="Calibri" w:hAnsi="Calibri" w:cs="Times New Roman"/>
          <w:b/>
          <w:smallCaps/>
          <w:color w:val="E36C0A"/>
          <w:sz w:val="28"/>
          <w:szCs w:val="28"/>
          <w:lang w:val="en-US"/>
        </w:rPr>
        <w:t xml:space="preserve"> 2016</w:t>
      </w:r>
    </w:p>
    <w:p w14:paraId="3112FE17" w14:textId="77777777" w:rsidR="000E252E" w:rsidRPr="002D1FEE" w:rsidRDefault="000E252E" w:rsidP="00CD71CC">
      <w:pPr>
        <w:autoSpaceDE w:val="0"/>
        <w:autoSpaceDN w:val="0"/>
        <w:adjustRightInd w:val="0"/>
        <w:spacing w:after="0"/>
        <w:jc w:val="both"/>
        <w:rPr>
          <w:rFonts w:cs="Helvetica"/>
          <w:b/>
          <w:color w:val="000000"/>
          <w:sz w:val="24"/>
          <w:szCs w:val="24"/>
          <w:lang w:val="en-US"/>
        </w:rPr>
      </w:pPr>
    </w:p>
    <w:p w14:paraId="40AA7798" w14:textId="77777777" w:rsidR="00CD71CC" w:rsidRPr="002D1FEE" w:rsidRDefault="00CD71CC" w:rsidP="00CD71CC">
      <w:pPr>
        <w:autoSpaceDE w:val="0"/>
        <w:autoSpaceDN w:val="0"/>
        <w:adjustRightInd w:val="0"/>
        <w:spacing w:after="0"/>
        <w:jc w:val="both"/>
        <w:rPr>
          <w:rFonts w:ascii="Calibri" w:eastAsia="Calibri" w:hAnsi="Calibri" w:cs="Times New Roman"/>
          <w:b/>
          <w:sz w:val="20"/>
          <w:szCs w:val="20"/>
          <w:lang w:val="en-US"/>
        </w:rPr>
      </w:pPr>
    </w:p>
    <w:p w14:paraId="66BAE7BF" w14:textId="77777777" w:rsidR="00CD71CC" w:rsidRPr="002D1FEE" w:rsidRDefault="00CD71CC" w:rsidP="00CD71CC">
      <w:pPr>
        <w:autoSpaceDE w:val="0"/>
        <w:autoSpaceDN w:val="0"/>
        <w:adjustRightInd w:val="0"/>
        <w:spacing w:after="0"/>
        <w:jc w:val="both"/>
        <w:rPr>
          <w:rFonts w:ascii="Calibri" w:eastAsia="Calibri" w:hAnsi="Calibri" w:cs="Times New Roman"/>
          <w:b/>
          <w:sz w:val="20"/>
          <w:szCs w:val="20"/>
          <w:lang w:val="en-US"/>
        </w:rPr>
      </w:pPr>
    </w:p>
    <w:p w14:paraId="2B5968F3" w14:textId="77777777" w:rsidR="00CD71CC" w:rsidRDefault="000E252E" w:rsidP="000E252E">
      <w:pPr>
        <w:autoSpaceDE w:val="0"/>
        <w:autoSpaceDN w:val="0"/>
        <w:adjustRightInd w:val="0"/>
        <w:spacing w:after="0"/>
        <w:jc w:val="center"/>
        <w:rPr>
          <w:rFonts w:ascii="Calibri" w:eastAsia="Calibri" w:hAnsi="Calibri" w:cs="Times New Roman"/>
          <w:b/>
          <w:sz w:val="20"/>
          <w:szCs w:val="20"/>
          <w:lang w:val="en-US"/>
        </w:rPr>
      </w:pPr>
      <w:r w:rsidRPr="002D1FEE">
        <w:rPr>
          <w:noProof/>
          <w:color w:val="002060"/>
        </w:rPr>
        <w:drawing>
          <wp:inline distT="0" distB="0" distL="0" distR="0" wp14:anchorId="77B98243" wp14:editId="22C73C74">
            <wp:extent cx="5030410" cy="2828925"/>
            <wp:effectExtent l="0" t="0" r="0" b="0"/>
            <wp:docPr id="6" name="Image 6" descr="C:\Users\kristelm\AppData\Local\Microsoft\Windows\Temporary Internet Files\Content.Outlook\Z6P3QA64\20160627_12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lm\AppData\Local\Microsoft\Windows\Temporary Internet Files\Content.Outlook\Z6P3QA64\20160627_1205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726" b="-12726"/>
                    <a:stretch/>
                  </pic:blipFill>
                  <pic:spPr bwMode="auto">
                    <a:xfrm>
                      <a:off x="0" y="0"/>
                      <a:ext cx="5030410" cy="2828925"/>
                    </a:xfrm>
                    <a:prstGeom prst="rect">
                      <a:avLst/>
                    </a:prstGeom>
                    <a:noFill/>
                    <a:ln>
                      <a:noFill/>
                    </a:ln>
                  </pic:spPr>
                </pic:pic>
              </a:graphicData>
            </a:graphic>
          </wp:inline>
        </w:drawing>
      </w:r>
    </w:p>
    <w:p w14:paraId="201BEE99" w14:textId="77777777" w:rsidR="005F5225" w:rsidRPr="002D1FEE" w:rsidRDefault="005F5225" w:rsidP="000E252E">
      <w:pPr>
        <w:autoSpaceDE w:val="0"/>
        <w:autoSpaceDN w:val="0"/>
        <w:adjustRightInd w:val="0"/>
        <w:spacing w:after="0"/>
        <w:jc w:val="center"/>
        <w:rPr>
          <w:rFonts w:ascii="Calibri" w:eastAsia="Calibri" w:hAnsi="Calibri" w:cs="Times New Roman"/>
          <w:b/>
          <w:sz w:val="20"/>
          <w:szCs w:val="20"/>
          <w:lang w:val="en-US"/>
        </w:rPr>
      </w:pPr>
    </w:p>
    <w:p w14:paraId="6A9D1F86" w14:textId="77777777" w:rsidR="005F5225" w:rsidRDefault="005F5225" w:rsidP="005F5225">
      <w:pPr>
        <w:spacing w:after="0"/>
        <w:ind w:left="3545"/>
        <w:rPr>
          <w:rFonts w:cs="Helvetica"/>
          <w:i/>
          <w:color w:val="000000"/>
          <w:sz w:val="20"/>
          <w:szCs w:val="20"/>
          <w:lang w:val="en-US"/>
        </w:rPr>
      </w:pPr>
      <w:r w:rsidRPr="002D1FEE">
        <w:rPr>
          <w:rFonts w:ascii="Arial" w:hAnsi="Arial"/>
          <w:b/>
          <w:noProof/>
          <w:color w:val="4BACC6" w:themeColor="accent5"/>
          <w:sz w:val="40"/>
          <w:szCs w:val="40"/>
        </w:rPr>
        <w:drawing>
          <wp:anchor distT="0" distB="0" distL="114300" distR="114300" simplePos="0" relativeHeight="251665920" behindDoc="0" locked="0" layoutInCell="1" allowOverlap="1" wp14:anchorId="5066E836" wp14:editId="16E730B1">
            <wp:simplePos x="0" y="0"/>
            <wp:positionH relativeFrom="column">
              <wp:posOffset>4996180</wp:posOffset>
            </wp:positionH>
            <wp:positionV relativeFrom="paragraph">
              <wp:posOffset>184150</wp:posOffset>
            </wp:positionV>
            <wp:extent cx="570625" cy="3295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625" cy="329565"/>
                    </a:xfrm>
                    <a:prstGeom prst="rect">
                      <a:avLst/>
                    </a:prstGeom>
                  </pic:spPr>
                </pic:pic>
              </a:graphicData>
            </a:graphic>
            <wp14:sizeRelH relativeFrom="margin">
              <wp14:pctWidth>0</wp14:pctWidth>
            </wp14:sizeRelH>
            <wp14:sizeRelV relativeFrom="margin">
              <wp14:pctHeight>0</wp14:pctHeight>
            </wp14:sizeRelV>
          </wp:anchor>
        </w:drawing>
      </w:r>
      <w:r>
        <w:rPr>
          <w:rFonts w:cs="Helvetica"/>
          <w:i/>
          <w:color w:val="000000"/>
          <w:sz w:val="20"/>
          <w:szCs w:val="20"/>
          <w:lang w:val="en-US"/>
        </w:rPr>
        <w:t xml:space="preserve">      </w:t>
      </w:r>
    </w:p>
    <w:p w14:paraId="28CF3D82" w14:textId="77777777" w:rsidR="005F5225" w:rsidRPr="005F5225" w:rsidRDefault="005F5225" w:rsidP="005F5225">
      <w:pPr>
        <w:spacing w:after="0"/>
        <w:ind w:left="3545"/>
        <w:rPr>
          <w:rFonts w:cs="Helvetica"/>
          <w:i/>
          <w:color w:val="000000"/>
          <w:sz w:val="20"/>
          <w:szCs w:val="20"/>
          <w:lang w:val="en-US"/>
        </w:rPr>
      </w:pPr>
      <w:r>
        <w:rPr>
          <w:rFonts w:cs="Helvetica"/>
          <w:i/>
          <w:color w:val="000000"/>
          <w:sz w:val="20"/>
          <w:szCs w:val="20"/>
          <w:lang w:val="en-US"/>
        </w:rPr>
        <w:t xml:space="preserve"> </w:t>
      </w:r>
      <w:r w:rsidRPr="005F5225">
        <w:rPr>
          <w:rFonts w:cs="Helvetica"/>
          <w:i/>
          <w:color w:val="000000"/>
          <w:sz w:val="20"/>
          <w:szCs w:val="20"/>
          <w:lang w:val="en-US"/>
        </w:rPr>
        <w:t xml:space="preserve">This report has been done by </w:t>
      </w:r>
      <w:r w:rsidRPr="005F5225">
        <w:rPr>
          <w:b/>
          <w:i/>
          <w:smallCaps/>
          <w:noProof/>
          <w:sz w:val="44"/>
          <w:szCs w:val="44"/>
        </w:rPr>
        <w:drawing>
          <wp:inline distT="0" distB="0" distL="0" distR="0" wp14:anchorId="3E43BE4F" wp14:editId="47E8A588">
            <wp:extent cx="828675" cy="316479"/>
            <wp:effectExtent l="0" t="0" r="0" b="0"/>
            <wp:docPr id="2" name="Image 2" descr="Logo_Coali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alition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1172" cy="321252"/>
                    </a:xfrm>
                    <a:prstGeom prst="rect">
                      <a:avLst/>
                    </a:prstGeom>
                    <a:noFill/>
                    <a:ln>
                      <a:noFill/>
                    </a:ln>
                  </pic:spPr>
                </pic:pic>
              </a:graphicData>
            </a:graphic>
          </wp:inline>
        </w:drawing>
      </w:r>
      <w:r w:rsidRPr="005F5225">
        <w:rPr>
          <w:rFonts w:cs="Helvetica"/>
          <w:i/>
          <w:color w:val="000000"/>
          <w:sz w:val="20"/>
          <w:szCs w:val="20"/>
          <w:lang w:val="en-US"/>
        </w:rPr>
        <w:t xml:space="preserve"> and </w:t>
      </w:r>
      <w:r>
        <w:rPr>
          <w:rFonts w:cs="Helvetica"/>
          <w:i/>
          <w:color w:val="000000"/>
          <w:sz w:val="20"/>
          <w:szCs w:val="20"/>
          <w:lang w:val="en-US"/>
        </w:rPr>
        <w:t xml:space="preserve">             </w:t>
      </w:r>
    </w:p>
    <w:p w14:paraId="3177784C" w14:textId="77777777" w:rsidR="000E252E" w:rsidRPr="002D1FEE" w:rsidRDefault="001C7F7D" w:rsidP="001C7F7D">
      <w:pPr>
        <w:autoSpaceDE w:val="0"/>
        <w:autoSpaceDN w:val="0"/>
        <w:adjustRightInd w:val="0"/>
        <w:spacing w:after="0"/>
        <w:ind w:left="2127" w:firstLine="709"/>
        <w:jc w:val="center"/>
        <w:rPr>
          <w:rFonts w:ascii="Calibri" w:eastAsia="Calibri" w:hAnsi="Calibri" w:cs="Times New Roman"/>
          <w:sz w:val="16"/>
          <w:szCs w:val="16"/>
          <w:lang w:val="en-US"/>
        </w:rPr>
      </w:pPr>
      <w:r w:rsidRPr="002D1FEE">
        <w:rPr>
          <w:rFonts w:ascii="Calibri" w:eastAsia="Calibri" w:hAnsi="Calibri" w:cs="Times New Roman"/>
          <w:sz w:val="16"/>
          <w:szCs w:val="16"/>
          <w:lang w:val="en-US"/>
        </w:rPr>
        <w:t xml:space="preserve">     </w:t>
      </w:r>
    </w:p>
    <w:p w14:paraId="4F4ECDCE" w14:textId="77777777" w:rsidR="000D6825" w:rsidRPr="002D1FEE" w:rsidRDefault="000D6825" w:rsidP="00CD71CC">
      <w:pPr>
        <w:autoSpaceDE w:val="0"/>
        <w:autoSpaceDN w:val="0"/>
        <w:adjustRightInd w:val="0"/>
        <w:spacing w:after="0"/>
        <w:jc w:val="both"/>
        <w:rPr>
          <w:rFonts w:ascii="Calibri" w:eastAsia="Calibri" w:hAnsi="Calibri" w:cs="Times New Roman"/>
          <w:b/>
          <w:sz w:val="20"/>
          <w:szCs w:val="20"/>
          <w:lang w:val="en-US"/>
        </w:rPr>
        <w:sectPr w:rsidR="000D6825" w:rsidRPr="002D1FEE" w:rsidSect="0061533A">
          <w:footerReference w:type="default" r:id="rId13"/>
          <w:pgSz w:w="11906" w:h="16838"/>
          <w:pgMar w:top="1417" w:right="1417" w:bottom="1417" w:left="1417" w:header="708" w:footer="708" w:gutter="0"/>
          <w:cols w:space="708"/>
          <w:docGrid w:linePitch="360"/>
        </w:sectPr>
      </w:pPr>
    </w:p>
    <w:p w14:paraId="1D3A3BA5" w14:textId="77777777" w:rsidR="000D6825" w:rsidRPr="002D1FEE" w:rsidRDefault="000D6825" w:rsidP="00CD71CC">
      <w:pPr>
        <w:autoSpaceDE w:val="0"/>
        <w:autoSpaceDN w:val="0"/>
        <w:adjustRightInd w:val="0"/>
        <w:spacing w:after="0"/>
        <w:jc w:val="both"/>
        <w:rPr>
          <w:rFonts w:ascii="Calibri" w:eastAsia="Calibri" w:hAnsi="Calibri" w:cs="Times New Roman"/>
          <w:b/>
          <w:sz w:val="20"/>
          <w:szCs w:val="20"/>
          <w:lang w:val="en-US"/>
        </w:rPr>
      </w:pPr>
    </w:p>
    <w:p w14:paraId="5E0EDA51" w14:textId="77777777" w:rsidR="005F5225" w:rsidRDefault="005F5225" w:rsidP="00CD71CC">
      <w:pPr>
        <w:autoSpaceDE w:val="0"/>
        <w:autoSpaceDN w:val="0"/>
        <w:adjustRightInd w:val="0"/>
        <w:spacing w:after="0"/>
        <w:jc w:val="both"/>
        <w:rPr>
          <w:rFonts w:ascii="Calibri" w:eastAsia="Calibri" w:hAnsi="Calibri" w:cs="Times New Roman"/>
          <w:b/>
          <w:sz w:val="20"/>
          <w:szCs w:val="20"/>
          <w:lang w:val="en-US"/>
        </w:rPr>
      </w:pPr>
    </w:p>
    <w:p w14:paraId="7ADA4A29" w14:textId="77777777" w:rsidR="005F5225" w:rsidRDefault="005F5225" w:rsidP="00CD71CC">
      <w:pPr>
        <w:autoSpaceDE w:val="0"/>
        <w:autoSpaceDN w:val="0"/>
        <w:adjustRightInd w:val="0"/>
        <w:spacing w:after="0"/>
        <w:jc w:val="both"/>
        <w:rPr>
          <w:rFonts w:ascii="Calibri" w:eastAsia="Calibri" w:hAnsi="Calibri" w:cs="Times New Roman"/>
          <w:b/>
          <w:sz w:val="20"/>
          <w:szCs w:val="20"/>
          <w:lang w:val="en-US"/>
        </w:rPr>
      </w:pPr>
    </w:p>
    <w:p w14:paraId="235C06F3" w14:textId="77777777" w:rsidR="005F5225" w:rsidRPr="005F5225" w:rsidRDefault="005F5225" w:rsidP="00CD71CC">
      <w:pPr>
        <w:autoSpaceDE w:val="0"/>
        <w:autoSpaceDN w:val="0"/>
        <w:adjustRightInd w:val="0"/>
        <w:spacing w:after="0"/>
        <w:jc w:val="both"/>
        <w:rPr>
          <w:rFonts w:ascii="Calibri" w:eastAsia="Calibri" w:hAnsi="Calibri" w:cs="Times New Roman"/>
          <w:b/>
          <w:sz w:val="20"/>
          <w:szCs w:val="20"/>
          <w:lang w:val="en-US"/>
        </w:rPr>
      </w:pPr>
    </w:p>
    <w:p w14:paraId="1C835C17" w14:textId="233AA7F3" w:rsidR="00CD71CC" w:rsidRPr="0046608B" w:rsidRDefault="005F5225" w:rsidP="005F5225">
      <w:pPr>
        <w:spacing w:after="120"/>
        <w:rPr>
          <w:rFonts w:ascii="Calibri" w:eastAsia="Calibri" w:hAnsi="Calibri" w:cs="Times New Roman"/>
          <w:b/>
          <w:sz w:val="20"/>
          <w:szCs w:val="20"/>
          <w:lang w:val="en-US"/>
        </w:rPr>
      </w:pPr>
      <w:r w:rsidRPr="0046608B">
        <w:rPr>
          <w:rFonts w:ascii="Calibri" w:eastAsia="Calibri" w:hAnsi="Calibri" w:cs="Times New Roman"/>
          <w:b/>
          <w:sz w:val="20"/>
          <w:szCs w:val="20"/>
          <w:lang w:val="en-US"/>
        </w:rPr>
        <w:t xml:space="preserve">Butterfly Effect </w:t>
      </w:r>
      <w:r w:rsidR="00543472" w:rsidRPr="0046608B">
        <w:rPr>
          <w:rFonts w:ascii="Calibri" w:eastAsia="Calibri" w:hAnsi="Calibri" w:cs="Times New Roman"/>
          <w:b/>
          <w:sz w:val="20"/>
          <w:szCs w:val="20"/>
          <w:lang w:val="en-US"/>
        </w:rPr>
        <w:t>Secretariat:</w:t>
      </w:r>
    </w:p>
    <w:p w14:paraId="7670A097" w14:textId="77777777" w:rsidR="005F5225" w:rsidRPr="0046608B" w:rsidRDefault="005F5225" w:rsidP="00CD71CC">
      <w:pPr>
        <w:spacing w:after="0"/>
        <w:rPr>
          <w:rFonts w:ascii="Calibri" w:eastAsia="Calibri" w:hAnsi="Calibri" w:cs="Times New Roman"/>
          <w:sz w:val="20"/>
          <w:szCs w:val="20"/>
          <w:lang w:val="en-US"/>
        </w:rPr>
      </w:pPr>
      <w:r w:rsidRPr="0046608B">
        <w:rPr>
          <w:rFonts w:ascii="Calibri" w:eastAsia="Calibri" w:hAnsi="Calibri" w:cs="Times New Roman"/>
          <w:sz w:val="20"/>
          <w:szCs w:val="20"/>
          <w:lang w:val="en-US"/>
        </w:rPr>
        <w:t>Sarah DOUSSE</w:t>
      </w:r>
      <w:r w:rsidR="0046608B">
        <w:rPr>
          <w:rFonts w:ascii="Calibri" w:eastAsia="Calibri" w:hAnsi="Calibri" w:cs="Times New Roman"/>
          <w:sz w:val="20"/>
          <w:szCs w:val="20"/>
          <w:lang w:val="en-US"/>
        </w:rPr>
        <w:t>, International Secretariat for Water</w:t>
      </w:r>
      <w:r w:rsidR="0046608B" w:rsidRPr="0046608B">
        <w:rPr>
          <w:rFonts w:ascii="Calibri" w:eastAsia="Calibri" w:hAnsi="Calibri" w:cs="Times New Roman"/>
          <w:sz w:val="20"/>
          <w:szCs w:val="20"/>
          <w:lang w:val="en-US"/>
        </w:rPr>
        <w:t xml:space="preserve">: </w:t>
      </w:r>
      <w:hyperlink r:id="rId14" w:history="1">
        <w:r w:rsidR="0046608B" w:rsidRPr="0046608B">
          <w:rPr>
            <w:rStyle w:val="Lienhypertexte"/>
            <w:rFonts w:ascii="Calibri" w:eastAsia="Calibri" w:hAnsi="Calibri" w:cs="Times New Roman"/>
            <w:sz w:val="20"/>
            <w:szCs w:val="20"/>
            <w:lang w:val="en-US"/>
          </w:rPr>
          <w:t>sdousse@sie-isw.org</w:t>
        </w:r>
      </w:hyperlink>
      <w:r w:rsidR="0046608B" w:rsidRPr="0046608B">
        <w:rPr>
          <w:rFonts w:ascii="Calibri" w:eastAsia="Calibri" w:hAnsi="Calibri" w:cs="Times New Roman"/>
          <w:sz w:val="20"/>
          <w:szCs w:val="20"/>
          <w:lang w:val="en-US"/>
        </w:rPr>
        <w:t xml:space="preserve"> </w:t>
      </w:r>
    </w:p>
    <w:p w14:paraId="59CDB093" w14:textId="77777777" w:rsidR="005F5225" w:rsidRPr="0046608B" w:rsidRDefault="005F5225" w:rsidP="00CD71CC">
      <w:pPr>
        <w:spacing w:after="0"/>
        <w:rPr>
          <w:rFonts w:ascii="Calibri" w:eastAsia="Calibri" w:hAnsi="Calibri" w:cs="Times New Roman"/>
          <w:sz w:val="20"/>
          <w:szCs w:val="20"/>
          <w:lang w:val="en-US"/>
        </w:rPr>
      </w:pPr>
      <w:r w:rsidRPr="0046608B">
        <w:rPr>
          <w:rFonts w:ascii="Calibri" w:eastAsia="Calibri" w:hAnsi="Calibri" w:cs="Times New Roman"/>
          <w:sz w:val="20"/>
          <w:szCs w:val="20"/>
          <w:lang w:val="en-US"/>
        </w:rPr>
        <w:t>Natalia URIBE PANDO</w:t>
      </w:r>
      <w:r w:rsidR="0046608B">
        <w:rPr>
          <w:rFonts w:ascii="Calibri" w:eastAsia="Calibri" w:hAnsi="Calibri" w:cs="Times New Roman"/>
          <w:sz w:val="20"/>
          <w:szCs w:val="20"/>
          <w:lang w:val="en-US"/>
        </w:rPr>
        <w:t>, Action against Hunger</w:t>
      </w:r>
      <w:r w:rsidRPr="0046608B">
        <w:rPr>
          <w:rFonts w:ascii="Calibri" w:eastAsia="Calibri" w:hAnsi="Calibri" w:cs="Times New Roman"/>
          <w:sz w:val="20"/>
          <w:szCs w:val="20"/>
          <w:lang w:val="en-US"/>
        </w:rPr>
        <w:t>:</w:t>
      </w:r>
      <w:r w:rsidR="0046608B" w:rsidRPr="0046608B">
        <w:rPr>
          <w:rFonts w:ascii="Calibri" w:eastAsia="Calibri" w:hAnsi="Calibri" w:cs="Times New Roman"/>
          <w:b/>
          <w:sz w:val="20"/>
          <w:szCs w:val="20"/>
          <w:lang w:val="en-US"/>
        </w:rPr>
        <w:t xml:space="preserve"> </w:t>
      </w:r>
      <w:hyperlink r:id="rId15" w:history="1">
        <w:r w:rsidR="0046608B" w:rsidRPr="0046608B">
          <w:rPr>
            <w:rStyle w:val="Lienhypertexte"/>
            <w:rFonts w:ascii="Calibri" w:eastAsia="Calibri" w:hAnsi="Calibri" w:cs="Times New Roman"/>
            <w:sz w:val="20"/>
            <w:szCs w:val="20"/>
            <w:lang w:val="en-US"/>
          </w:rPr>
          <w:t>nuribepando@actioncontrelafaim.org</w:t>
        </w:r>
      </w:hyperlink>
      <w:r w:rsidR="0046608B" w:rsidRPr="0046608B">
        <w:rPr>
          <w:rFonts w:ascii="Calibri" w:eastAsia="Calibri" w:hAnsi="Calibri" w:cs="Times New Roman"/>
          <w:sz w:val="20"/>
          <w:szCs w:val="20"/>
          <w:lang w:val="en-US"/>
        </w:rPr>
        <w:t xml:space="preserve"> </w:t>
      </w:r>
    </w:p>
    <w:p w14:paraId="42FBCAA6" w14:textId="77777777" w:rsidR="005F5225" w:rsidRPr="005F5225" w:rsidRDefault="005F5225" w:rsidP="005F5225">
      <w:pPr>
        <w:spacing w:after="0"/>
        <w:rPr>
          <w:rFonts w:cs="Helvetica"/>
          <w:color w:val="000000"/>
          <w:sz w:val="20"/>
          <w:szCs w:val="20"/>
          <w:lang w:val="en-US"/>
        </w:rPr>
      </w:pPr>
    </w:p>
    <w:p w14:paraId="509A1493" w14:textId="77777777" w:rsidR="00123DD1" w:rsidRPr="0046608B" w:rsidRDefault="00123DD1" w:rsidP="00C91A79">
      <w:pPr>
        <w:spacing w:after="0"/>
        <w:rPr>
          <w:rStyle w:val="Titre1Car"/>
          <w:color w:val="FFFFFF" w:themeColor="background1"/>
          <w:sz w:val="2"/>
          <w:szCs w:val="2"/>
          <w:shd w:val="clear" w:color="auto" w:fill="E36C0A"/>
          <w:lang w:val="en-US"/>
        </w:rPr>
      </w:pPr>
    </w:p>
    <w:p w14:paraId="4214362D" w14:textId="77777777" w:rsidR="00457082" w:rsidRPr="002D1FEE" w:rsidRDefault="002A447D" w:rsidP="002C3876">
      <w:pPr>
        <w:pStyle w:val="Titre1"/>
        <w:shd w:val="clear" w:color="auto" w:fill="E36C0A"/>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Summary</w:t>
      </w:r>
    </w:p>
    <w:p w14:paraId="1C6F2FF8" w14:textId="77777777" w:rsidR="00F65666" w:rsidRPr="002D1FEE" w:rsidRDefault="00F65666" w:rsidP="00C91A79">
      <w:pPr>
        <w:pStyle w:val="Paragraphedeliste"/>
        <w:spacing w:after="0" w:line="264" w:lineRule="auto"/>
        <w:ind w:left="284"/>
        <w:jc w:val="both"/>
        <w:rPr>
          <w:rFonts w:cs="Calibri"/>
          <w:sz w:val="21"/>
          <w:szCs w:val="21"/>
          <w:lang w:val="en-US"/>
        </w:rPr>
      </w:pPr>
    </w:p>
    <w:p w14:paraId="70900BD7" w14:textId="77777777" w:rsidR="005B45FE" w:rsidRPr="00543472" w:rsidRDefault="002A447D"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The</w:t>
      </w:r>
      <w:r w:rsidR="00B309EA" w:rsidRPr="00543472">
        <w:rPr>
          <w:rFonts w:cs="Calibri"/>
          <w:sz w:val="21"/>
          <w:szCs w:val="21"/>
          <w:lang w:val="en-US"/>
        </w:rPr>
        <w:t xml:space="preserve"> 8</w:t>
      </w:r>
      <w:r w:rsidRPr="00543472">
        <w:rPr>
          <w:rFonts w:cs="Calibri"/>
          <w:sz w:val="21"/>
          <w:szCs w:val="21"/>
          <w:vertAlign w:val="superscript"/>
          <w:lang w:val="en-US"/>
        </w:rPr>
        <w:t xml:space="preserve">th </w:t>
      </w:r>
      <w:r w:rsidRPr="00543472">
        <w:rPr>
          <w:rFonts w:cs="Calibri"/>
          <w:sz w:val="21"/>
          <w:szCs w:val="21"/>
          <w:lang w:val="en-US"/>
        </w:rPr>
        <w:t xml:space="preserve">World Water </w:t>
      </w:r>
      <w:r w:rsidR="002C3876" w:rsidRPr="00543472">
        <w:rPr>
          <w:rFonts w:cs="Calibri"/>
          <w:sz w:val="21"/>
          <w:szCs w:val="21"/>
          <w:lang w:val="en-US"/>
        </w:rPr>
        <w:t>Forum kick-off meeting </w:t>
      </w:r>
      <w:r w:rsidRPr="00543472">
        <w:rPr>
          <w:rFonts w:cs="Calibri"/>
          <w:sz w:val="21"/>
          <w:szCs w:val="21"/>
          <w:lang w:val="en-US"/>
        </w:rPr>
        <w:t>was held on the</w:t>
      </w:r>
      <w:r w:rsidR="002C3876" w:rsidRPr="00543472">
        <w:rPr>
          <w:rFonts w:cs="Calibri"/>
          <w:sz w:val="21"/>
          <w:szCs w:val="21"/>
          <w:lang w:val="en-US"/>
        </w:rPr>
        <w:t xml:space="preserve"> </w:t>
      </w:r>
      <w:r w:rsidR="00B309EA" w:rsidRPr="00543472">
        <w:rPr>
          <w:rFonts w:cs="Calibri"/>
          <w:sz w:val="21"/>
          <w:szCs w:val="21"/>
          <w:lang w:val="en-US"/>
        </w:rPr>
        <w:t xml:space="preserve">27 </w:t>
      </w:r>
      <w:r w:rsidRPr="00543472">
        <w:rPr>
          <w:rFonts w:cs="Calibri"/>
          <w:sz w:val="21"/>
          <w:szCs w:val="21"/>
          <w:lang w:val="en-US"/>
        </w:rPr>
        <w:t>and</w:t>
      </w:r>
      <w:r w:rsidR="00B309EA" w:rsidRPr="00543472">
        <w:rPr>
          <w:rFonts w:cs="Calibri"/>
          <w:sz w:val="21"/>
          <w:szCs w:val="21"/>
          <w:lang w:val="en-US"/>
        </w:rPr>
        <w:t xml:space="preserve"> 28 </w:t>
      </w:r>
      <w:r w:rsidRPr="00543472">
        <w:rPr>
          <w:rFonts w:cs="Calibri"/>
          <w:sz w:val="21"/>
          <w:szCs w:val="21"/>
          <w:lang w:val="en-US"/>
        </w:rPr>
        <w:t>June</w:t>
      </w:r>
      <w:r w:rsidR="00B309EA" w:rsidRPr="00543472">
        <w:rPr>
          <w:rFonts w:cs="Calibri"/>
          <w:sz w:val="21"/>
          <w:szCs w:val="21"/>
          <w:lang w:val="en-US"/>
        </w:rPr>
        <w:t xml:space="preserve"> 2016 </w:t>
      </w:r>
      <w:r w:rsidRPr="00543472">
        <w:rPr>
          <w:rFonts w:cs="Calibri"/>
          <w:sz w:val="21"/>
          <w:szCs w:val="21"/>
          <w:lang w:val="en-US"/>
        </w:rPr>
        <w:t>in</w:t>
      </w:r>
      <w:r w:rsidR="00B309EA" w:rsidRPr="00543472">
        <w:rPr>
          <w:rFonts w:cs="Calibri"/>
          <w:sz w:val="21"/>
          <w:szCs w:val="21"/>
          <w:lang w:val="en-US"/>
        </w:rPr>
        <w:t xml:space="preserve"> Brasilia, Br</w:t>
      </w:r>
      <w:r w:rsidRPr="00543472">
        <w:rPr>
          <w:rFonts w:cs="Calibri"/>
          <w:sz w:val="21"/>
          <w:szCs w:val="21"/>
          <w:lang w:val="en-US"/>
        </w:rPr>
        <w:t>az</w:t>
      </w:r>
      <w:r w:rsidR="00B309EA" w:rsidRPr="00543472">
        <w:rPr>
          <w:rFonts w:cs="Calibri"/>
          <w:sz w:val="21"/>
          <w:szCs w:val="21"/>
          <w:lang w:val="en-US"/>
        </w:rPr>
        <w:t>il</w:t>
      </w:r>
      <w:r w:rsidRPr="00543472">
        <w:rPr>
          <w:rFonts w:cs="Calibri"/>
          <w:sz w:val="21"/>
          <w:szCs w:val="21"/>
          <w:lang w:val="en-US"/>
        </w:rPr>
        <w:t xml:space="preserve"> to officially launch the 8</w:t>
      </w:r>
      <w:r w:rsidRPr="00543472">
        <w:rPr>
          <w:rFonts w:cs="Calibri"/>
          <w:sz w:val="21"/>
          <w:szCs w:val="21"/>
          <w:vertAlign w:val="superscript"/>
          <w:lang w:val="en-US"/>
        </w:rPr>
        <w:t>th</w:t>
      </w:r>
      <w:r w:rsidRPr="00543472">
        <w:rPr>
          <w:rFonts w:cs="Calibri"/>
          <w:sz w:val="21"/>
          <w:szCs w:val="21"/>
          <w:lang w:val="en-US"/>
        </w:rPr>
        <w:t xml:space="preserve"> World Water Forum and work on the Forum structure and processes.</w:t>
      </w:r>
      <w:r w:rsidR="002C3876" w:rsidRPr="00543472">
        <w:rPr>
          <w:rFonts w:cs="Calibri"/>
          <w:sz w:val="21"/>
          <w:szCs w:val="21"/>
          <w:lang w:val="en-US"/>
        </w:rPr>
        <w:t xml:space="preserve"> </w:t>
      </w:r>
      <w:r w:rsidRPr="00543472">
        <w:rPr>
          <w:rFonts w:cs="Calibri"/>
          <w:sz w:val="21"/>
          <w:szCs w:val="21"/>
          <w:lang w:val="en-US"/>
        </w:rPr>
        <w:t>The</w:t>
      </w:r>
      <w:r w:rsidR="005B45FE" w:rsidRPr="00543472">
        <w:rPr>
          <w:rFonts w:cs="Calibri"/>
          <w:sz w:val="21"/>
          <w:szCs w:val="21"/>
          <w:lang w:val="en-US"/>
        </w:rPr>
        <w:t xml:space="preserve"> th</w:t>
      </w:r>
      <w:r w:rsidRPr="00543472">
        <w:rPr>
          <w:rFonts w:cs="Calibri"/>
          <w:sz w:val="21"/>
          <w:szCs w:val="21"/>
          <w:lang w:val="en-US"/>
        </w:rPr>
        <w:t>e</w:t>
      </w:r>
      <w:r w:rsidR="005B45FE" w:rsidRPr="00543472">
        <w:rPr>
          <w:rFonts w:cs="Calibri"/>
          <w:sz w:val="21"/>
          <w:szCs w:val="21"/>
          <w:lang w:val="en-US"/>
        </w:rPr>
        <w:t xml:space="preserve">me </w:t>
      </w:r>
      <w:r w:rsidRPr="00543472">
        <w:rPr>
          <w:rFonts w:cs="Calibri"/>
          <w:sz w:val="21"/>
          <w:szCs w:val="21"/>
          <w:lang w:val="en-US"/>
        </w:rPr>
        <w:t>of the</w:t>
      </w:r>
      <w:r w:rsidR="005B45FE" w:rsidRPr="00543472">
        <w:rPr>
          <w:rFonts w:cs="Calibri"/>
          <w:sz w:val="21"/>
          <w:szCs w:val="21"/>
          <w:lang w:val="en-US"/>
        </w:rPr>
        <w:t xml:space="preserve"> 8</w:t>
      </w:r>
      <w:r w:rsidRPr="00543472">
        <w:rPr>
          <w:rFonts w:cs="Calibri"/>
          <w:sz w:val="21"/>
          <w:szCs w:val="21"/>
          <w:vertAlign w:val="superscript"/>
          <w:lang w:val="en-US"/>
        </w:rPr>
        <w:t>th</w:t>
      </w:r>
      <w:r w:rsidR="005B45FE" w:rsidRPr="00543472">
        <w:rPr>
          <w:rFonts w:cs="Calibri"/>
          <w:sz w:val="21"/>
          <w:szCs w:val="21"/>
          <w:lang w:val="en-US"/>
        </w:rPr>
        <w:t xml:space="preserve"> </w:t>
      </w:r>
      <w:r w:rsidRPr="00543472">
        <w:rPr>
          <w:rFonts w:cs="Calibri"/>
          <w:sz w:val="21"/>
          <w:szCs w:val="21"/>
          <w:lang w:val="en-US"/>
        </w:rPr>
        <w:t xml:space="preserve">World Water </w:t>
      </w:r>
      <w:r w:rsidR="005B45FE" w:rsidRPr="00543472">
        <w:rPr>
          <w:rFonts w:cs="Calibri"/>
          <w:sz w:val="21"/>
          <w:szCs w:val="21"/>
          <w:lang w:val="en-US"/>
        </w:rPr>
        <w:t xml:space="preserve">Forum </w:t>
      </w:r>
      <w:r w:rsidRPr="00543472">
        <w:rPr>
          <w:rFonts w:cs="Calibri"/>
          <w:sz w:val="21"/>
          <w:szCs w:val="21"/>
          <w:lang w:val="en-US"/>
        </w:rPr>
        <w:t>is</w:t>
      </w:r>
      <w:r w:rsidR="005B45FE" w:rsidRPr="00543472">
        <w:rPr>
          <w:rFonts w:cs="Calibri"/>
          <w:sz w:val="21"/>
          <w:szCs w:val="21"/>
          <w:lang w:val="en-US"/>
        </w:rPr>
        <w:t> </w:t>
      </w:r>
      <w:r w:rsidRPr="00543472">
        <w:rPr>
          <w:rFonts w:cs="Calibri"/>
          <w:sz w:val="21"/>
          <w:szCs w:val="21"/>
          <w:lang w:val="en-US"/>
        </w:rPr>
        <w:t>‘</w:t>
      </w:r>
      <w:r w:rsidR="005B45FE" w:rsidRPr="00543472">
        <w:rPr>
          <w:rFonts w:cs="Calibri"/>
          <w:sz w:val="21"/>
          <w:szCs w:val="21"/>
          <w:lang w:val="en-US"/>
        </w:rPr>
        <w:t>Sharing Water</w:t>
      </w:r>
      <w:r w:rsidRPr="00543472">
        <w:rPr>
          <w:rFonts w:cs="Calibri"/>
          <w:sz w:val="21"/>
          <w:szCs w:val="21"/>
          <w:lang w:val="en-US"/>
        </w:rPr>
        <w:t>’</w:t>
      </w:r>
      <w:r w:rsidR="005B45FE" w:rsidRPr="00543472">
        <w:rPr>
          <w:rFonts w:cs="Calibri"/>
          <w:sz w:val="21"/>
          <w:szCs w:val="21"/>
          <w:lang w:val="en-US"/>
        </w:rPr>
        <w:t>.</w:t>
      </w:r>
      <w:r w:rsidR="00E702BC" w:rsidRPr="00543472">
        <w:rPr>
          <w:rFonts w:cs="Calibri"/>
          <w:sz w:val="21"/>
          <w:szCs w:val="21"/>
          <w:lang w:val="en-US"/>
        </w:rPr>
        <w:t xml:space="preserve"> </w:t>
      </w:r>
    </w:p>
    <w:p w14:paraId="612333A2" w14:textId="77777777" w:rsidR="00F65666" w:rsidRPr="00543472" w:rsidRDefault="00F65666" w:rsidP="00C91A79">
      <w:pPr>
        <w:spacing w:after="0" w:line="264" w:lineRule="auto"/>
        <w:ind w:left="284" w:hanging="284"/>
        <w:jc w:val="both"/>
        <w:rPr>
          <w:rFonts w:cs="Calibri"/>
          <w:sz w:val="21"/>
          <w:szCs w:val="21"/>
          <w:lang w:val="en-US"/>
        </w:rPr>
      </w:pPr>
    </w:p>
    <w:p w14:paraId="1E80C9DC" w14:textId="0A1C46E5" w:rsidR="00F65666" w:rsidRPr="00543472" w:rsidRDefault="00737BEA"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5</w:t>
      </w:r>
      <w:r w:rsidR="002C3876" w:rsidRPr="00543472">
        <w:rPr>
          <w:rFonts w:cs="Calibri"/>
          <w:sz w:val="21"/>
          <w:szCs w:val="21"/>
          <w:lang w:val="en-US"/>
        </w:rPr>
        <w:t xml:space="preserve">00 </w:t>
      </w:r>
      <w:r w:rsidR="00C06555" w:rsidRPr="00543472">
        <w:rPr>
          <w:rFonts w:cs="Calibri"/>
          <w:sz w:val="21"/>
          <w:szCs w:val="21"/>
          <w:lang w:val="en-US"/>
        </w:rPr>
        <w:t xml:space="preserve">– 600 </w:t>
      </w:r>
      <w:r w:rsidR="002A447D" w:rsidRPr="00543472">
        <w:rPr>
          <w:rFonts w:cs="Calibri"/>
          <w:sz w:val="21"/>
          <w:szCs w:val="21"/>
          <w:lang w:val="en-US"/>
        </w:rPr>
        <w:t>people attended this meeting</w:t>
      </w:r>
      <w:r w:rsidR="002C3876" w:rsidRPr="00543472">
        <w:rPr>
          <w:rFonts w:cs="Calibri"/>
          <w:sz w:val="21"/>
          <w:szCs w:val="21"/>
          <w:lang w:val="en-US"/>
        </w:rPr>
        <w:t xml:space="preserve">, </w:t>
      </w:r>
      <w:r w:rsidR="00B309EA" w:rsidRPr="00543472">
        <w:rPr>
          <w:rFonts w:cs="Calibri"/>
          <w:sz w:val="21"/>
          <w:szCs w:val="21"/>
          <w:lang w:val="en-US"/>
        </w:rPr>
        <w:t xml:space="preserve">70% </w:t>
      </w:r>
      <w:r w:rsidR="002A447D" w:rsidRPr="00543472">
        <w:rPr>
          <w:rFonts w:cs="Calibri"/>
          <w:sz w:val="21"/>
          <w:szCs w:val="21"/>
          <w:lang w:val="en-US"/>
        </w:rPr>
        <w:t>of whom were from Brazil</w:t>
      </w:r>
      <w:r w:rsidR="00B309EA" w:rsidRPr="00543472">
        <w:rPr>
          <w:rFonts w:cs="Calibri"/>
          <w:sz w:val="21"/>
          <w:szCs w:val="21"/>
          <w:lang w:val="en-US"/>
        </w:rPr>
        <w:t xml:space="preserve">. </w:t>
      </w:r>
      <w:r w:rsidR="002A447D" w:rsidRPr="00543472">
        <w:rPr>
          <w:rFonts w:cs="Calibri"/>
          <w:sz w:val="21"/>
          <w:szCs w:val="21"/>
          <w:lang w:val="en-US"/>
        </w:rPr>
        <w:t>There were very few attendees from Asian and</w:t>
      </w:r>
      <w:r w:rsidR="00C06555" w:rsidRPr="00543472">
        <w:rPr>
          <w:rFonts w:cs="Calibri"/>
          <w:sz w:val="21"/>
          <w:szCs w:val="21"/>
          <w:lang w:val="en-US"/>
        </w:rPr>
        <w:t xml:space="preserve"> sub-Sahara</w:t>
      </w:r>
      <w:r w:rsidR="002A447D" w:rsidRPr="00543472">
        <w:rPr>
          <w:rFonts w:cs="Calibri"/>
          <w:sz w:val="21"/>
          <w:szCs w:val="21"/>
          <w:lang w:val="en-US"/>
        </w:rPr>
        <w:t xml:space="preserve"> African countries, with the exception of South Korea, organi</w:t>
      </w:r>
      <w:r w:rsidR="008961C5" w:rsidRPr="00543472">
        <w:rPr>
          <w:rFonts w:cs="Calibri"/>
          <w:sz w:val="21"/>
          <w:szCs w:val="21"/>
          <w:lang w:val="en-US"/>
        </w:rPr>
        <w:t>z</w:t>
      </w:r>
      <w:r w:rsidR="002A447D" w:rsidRPr="00543472">
        <w:rPr>
          <w:rFonts w:cs="Calibri"/>
          <w:sz w:val="21"/>
          <w:szCs w:val="21"/>
          <w:lang w:val="en-US"/>
        </w:rPr>
        <w:t xml:space="preserve">er of the previous Forum, and Senegal, which has applied to host the </w:t>
      </w:r>
      <w:r w:rsidR="00D4423B" w:rsidRPr="00543472">
        <w:rPr>
          <w:rFonts w:cs="Calibri"/>
          <w:sz w:val="21"/>
          <w:szCs w:val="21"/>
          <w:lang w:val="en-US"/>
        </w:rPr>
        <w:t>9</w:t>
      </w:r>
      <w:r w:rsidR="002A447D" w:rsidRPr="00543472">
        <w:rPr>
          <w:rFonts w:cs="Calibri"/>
          <w:sz w:val="21"/>
          <w:szCs w:val="21"/>
          <w:lang w:val="en-US"/>
        </w:rPr>
        <w:t xml:space="preserve">th World Water Forum. There was </w:t>
      </w:r>
      <w:r w:rsidR="00543472" w:rsidRPr="00543472">
        <w:rPr>
          <w:rFonts w:cs="Calibri"/>
          <w:sz w:val="21"/>
          <w:szCs w:val="21"/>
          <w:lang w:val="en-US"/>
        </w:rPr>
        <w:t>a delegation of indigenous peoples and the youth was quite well represented.</w:t>
      </w:r>
    </w:p>
    <w:p w14:paraId="4DCCC800" w14:textId="77777777" w:rsidR="00F65666" w:rsidRPr="00543472" w:rsidRDefault="00F65666" w:rsidP="00C91A79">
      <w:pPr>
        <w:spacing w:after="0" w:line="264" w:lineRule="auto"/>
        <w:jc w:val="both"/>
        <w:rPr>
          <w:rFonts w:cs="Calibri"/>
          <w:sz w:val="21"/>
          <w:szCs w:val="21"/>
          <w:lang w:val="en-US"/>
        </w:rPr>
      </w:pPr>
    </w:p>
    <w:p w14:paraId="442181FD" w14:textId="0A95B202" w:rsidR="00F65666" w:rsidRPr="00543472" w:rsidRDefault="002A447D"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The</w:t>
      </w:r>
      <w:r w:rsidR="00B309EA" w:rsidRPr="00543472">
        <w:rPr>
          <w:rFonts w:cs="Calibri"/>
          <w:sz w:val="21"/>
          <w:szCs w:val="21"/>
          <w:lang w:val="en-US"/>
        </w:rPr>
        <w:t xml:space="preserve"> 8</w:t>
      </w:r>
      <w:r w:rsidRPr="00543472">
        <w:rPr>
          <w:rFonts w:cs="Calibri"/>
          <w:sz w:val="21"/>
          <w:szCs w:val="21"/>
          <w:vertAlign w:val="superscript"/>
          <w:lang w:val="en-US"/>
        </w:rPr>
        <w:t>th</w:t>
      </w:r>
      <w:r w:rsidR="00B309EA" w:rsidRPr="00543472">
        <w:rPr>
          <w:rFonts w:cs="Calibri"/>
          <w:sz w:val="21"/>
          <w:szCs w:val="21"/>
          <w:lang w:val="en-US"/>
        </w:rPr>
        <w:t xml:space="preserve"> </w:t>
      </w:r>
      <w:r w:rsidR="00CE47FD" w:rsidRPr="00543472">
        <w:rPr>
          <w:rFonts w:cs="Calibri"/>
          <w:sz w:val="21"/>
          <w:szCs w:val="21"/>
          <w:lang w:val="en-US"/>
        </w:rPr>
        <w:t xml:space="preserve">World </w:t>
      </w:r>
      <w:r w:rsidRPr="00543472">
        <w:rPr>
          <w:rFonts w:cs="Calibri"/>
          <w:sz w:val="21"/>
          <w:szCs w:val="21"/>
          <w:lang w:val="en-US"/>
        </w:rPr>
        <w:t>Water Forum has 5 processes</w:t>
      </w:r>
      <w:r w:rsidR="00F65666" w:rsidRPr="00543472">
        <w:rPr>
          <w:rFonts w:cs="Calibri"/>
          <w:sz w:val="21"/>
          <w:szCs w:val="21"/>
          <w:lang w:val="en-US"/>
        </w:rPr>
        <w:t xml:space="preserve">: </w:t>
      </w:r>
      <w:r w:rsidRPr="00543472">
        <w:rPr>
          <w:rFonts w:cs="Calibri"/>
          <w:sz w:val="21"/>
          <w:szCs w:val="21"/>
          <w:lang w:val="en-US"/>
        </w:rPr>
        <w:t>Political</w:t>
      </w:r>
      <w:r w:rsidR="00F65666" w:rsidRPr="00543472">
        <w:rPr>
          <w:rFonts w:cs="Calibri"/>
          <w:sz w:val="21"/>
          <w:szCs w:val="21"/>
          <w:lang w:val="en-US"/>
        </w:rPr>
        <w:t xml:space="preserve"> (</w:t>
      </w:r>
      <w:r w:rsidRPr="00543472">
        <w:rPr>
          <w:rFonts w:cs="Calibri"/>
          <w:sz w:val="21"/>
          <w:szCs w:val="21"/>
          <w:lang w:val="en-US"/>
        </w:rPr>
        <w:t xml:space="preserve">which includes the </w:t>
      </w:r>
      <w:r w:rsidR="007224DA" w:rsidRPr="00543472">
        <w:rPr>
          <w:rFonts w:cs="Calibri"/>
          <w:sz w:val="21"/>
          <w:szCs w:val="21"/>
          <w:lang w:val="en-US"/>
        </w:rPr>
        <w:t>governmental</w:t>
      </w:r>
      <w:r w:rsidRPr="00543472">
        <w:rPr>
          <w:rFonts w:cs="Calibri"/>
          <w:sz w:val="21"/>
          <w:szCs w:val="21"/>
          <w:lang w:val="en-US"/>
        </w:rPr>
        <w:t>, parliamentary and local authority sub-processes), Regional, Thematic, Sustainability (</w:t>
      </w:r>
      <w:r w:rsidR="00C06555" w:rsidRPr="00543472">
        <w:rPr>
          <w:rFonts w:cs="Calibri"/>
          <w:sz w:val="21"/>
          <w:szCs w:val="21"/>
          <w:lang w:val="en-US"/>
        </w:rPr>
        <w:t xml:space="preserve">new subject introduced by </w:t>
      </w:r>
      <w:r w:rsidRPr="00543472">
        <w:rPr>
          <w:rFonts w:cs="Calibri"/>
          <w:sz w:val="21"/>
          <w:szCs w:val="21"/>
          <w:lang w:val="en-US"/>
        </w:rPr>
        <w:t>Brazil) and Citizens</w:t>
      </w:r>
      <w:r w:rsidR="00EB723F" w:rsidRPr="00543472">
        <w:rPr>
          <w:rFonts w:cs="Calibri"/>
          <w:sz w:val="21"/>
          <w:szCs w:val="21"/>
          <w:lang w:val="en-US"/>
        </w:rPr>
        <w:t>’</w:t>
      </w:r>
      <w:r w:rsidRPr="00543472">
        <w:rPr>
          <w:rFonts w:cs="Calibri"/>
          <w:sz w:val="21"/>
          <w:szCs w:val="21"/>
          <w:lang w:val="en-US"/>
        </w:rPr>
        <w:t xml:space="preserve"> Forum</w:t>
      </w:r>
      <w:r w:rsidR="00543472" w:rsidRPr="00543472">
        <w:rPr>
          <w:rFonts w:cs="Calibri"/>
          <w:sz w:val="21"/>
          <w:szCs w:val="21"/>
          <w:lang w:val="en-US"/>
        </w:rPr>
        <w:t>.</w:t>
      </w:r>
    </w:p>
    <w:p w14:paraId="5484A685" w14:textId="77777777" w:rsidR="00177288" w:rsidRPr="00543472" w:rsidRDefault="00177288" w:rsidP="00C91A79">
      <w:pPr>
        <w:pStyle w:val="Paragraphedeliste"/>
        <w:spacing w:after="0" w:line="264" w:lineRule="auto"/>
        <w:rPr>
          <w:rFonts w:cs="Calibri"/>
          <w:sz w:val="21"/>
          <w:szCs w:val="21"/>
          <w:lang w:val="en-US"/>
        </w:rPr>
      </w:pPr>
    </w:p>
    <w:p w14:paraId="7FF50D76" w14:textId="77777777" w:rsidR="00445329" w:rsidRPr="00543472" w:rsidRDefault="00EB723F"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The event proved to be open and inclusive</w:t>
      </w:r>
      <w:r w:rsidR="00177288" w:rsidRPr="00543472">
        <w:rPr>
          <w:rFonts w:cs="Calibri"/>
          <w:sz w:val="21"/>
          <w:szCs w:val="21"/>
          <w:lang w:val="en-US"/>
        </w:rPr>
        <w:t xml:space="preserve"> </w:t>
      </w:r>
      <w:r w:rsidRPr="00543472">
        <w:rPr>
          <w:rFonts w:cs="Calibri"/>
          <w:sz w:val="21"/>
          <w:szCs w:val="21"/>
          <w:lang w:val="en-US"/>
        </w:rPr>
        <w:t>with stimulating and interesting discussions</w:t>
      </w:r>
      <w:r w:rsidR="00177288" w:rsidRPr="00543472">
        <w:rPr>
          <w:rFonts w:cs="Calibri"/>
          <w:sz w:val="21"/>
          <w:szCs w:val="21"/>
          <w:lang w:val="en-US"/>
        </w:rPr>
        <w:t xml:space="preserve">. </w:t>
      </w:r>
      <w:r w:rsidR="00C06555" w:rsidRPr="00543472">
        <w:rPr>
          <w:rFonts w:cs="Calibri"/>
          <w:sz w:val="21"/>
          <w:szCs w:val="21"/>
          <w:lang w:val="en-US"/>
        </w:rPr>
        <w:t xml:space="preserve">In general the international delegations seemed to have prepared well, Brazilian members of committees were not very visible (as yet). </w:t>
      </w:r>
      <w:r w:rsidRPr="00543472">
        <w:rPr>
          <w:rFonts w:cs="Calibri"/>
          <w:sz w:val="21"/>
          <w:szCs w:val="21"/>
          <w:lang w:val="en-US"/>
        </w:rPr>
        <w:t>However</w:t>
      </w:r>
      <w:r w:rsidR="00177288" w:rsidRPr="00543472">
        <w:rPr>
          <w:rFonts w:cs="Calibri"/>
          <w:sz w:val="21"/>
          <w:szCs w:val="21"/>
          <w:lang w:val="en-US"/>
        </w:rPr>
        <w:t xml:space="preserve">, </w:t>
      </w:r>
      <w:r w:rsidRPr="00543472">
        <w:rPr>
          <w:rFonts w:cs="Calibri"/>
          <w:sz w:val="21"/>
          <w:szCs w:val="21"/>
          <w:lang w:val="en-US"/>
        </w:rPr>
        <w:t>much remains to be done to ensure that the ideas put forward are properly taken into account</w:t>
      </w:r>
      <w:r w:rsidR="00177288" w:rsidRPr="00543472">
        <w:rPr>
          <w:rFonts w:cs="Calibri"/>
          <w:sz w:val="21"/>
          <w:szCs w:val="21"/>
          <w:lang w:val="en-US"/>
        </w:rPr>
        <w:t>.</w:t>
      </w:r>
    </w:p>
    <w:p w14:paraId="77125D34" w14:textId="77777777" w:rsidR="00445329" w:rsidRPr="00543472" w:rsidRDefault="00445329" w:rsidP="00C91A79">
      <w:pPr>
        <w:spacing w:after="0" w:line="264" w:lineRule="auto"/>
        <w:jc w:val="both"/>
        <w:rPr>
          <w:rFonts w:cs="Calibri"/>
          <w:sz w:val="21"/>
          <w:szCs w:val="21"/>
          <w:lang w:val="en-US"/>
        </w:rPr>
      </w:pPr>
    </w:p>
    <w:p w14:paraId="168E7F1E" w14:textId="7DE028A5" w:rsidR="005B45FE" w:rsidRPr="00543472" w:rsidRDefault="00EB723F"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The political process</w:t>
      </w:r>
      <w:r w:rsidR="005B45FE" w:rsidRPr="00543472">
        <w:rPr>
          <w:rFonts w:cs="Calibri"/>
          <w:sz w:val="21"/>
          <w:szCs w:val="21"/>
          <w:lang w:val="en-US"/>
        </w:rPr>
        <w:t xml:space="preserve"> </w:t>
      </w:r>
      <w:r w:rsidRPr="00543472">
        <w:rPr>
          <w:rFonts w:cs="Calibri"/>
          <w:sz w:val="21"/>
          <w:szCs w:val="21"/>
          <w:lang w:val="en-US"/>
        </w:rPr>
        <w:t>wants to build better links with international platforms but no</w:t>
      </w:r>
      <w:r w:rsidR="005B45FE" w:rsidRPr="00543472">
        <w:rPr>
          <w:rFonts w:cs="Calibri"/>
          <w:sz w:val="21"/>
          <w:szCs w:val="21"/>
          <w:lang w:val="en-US"/>
        </w:rPr>
        <w:t xml:space="preserve"> </w:t>
      </w:r>
      <w:r w:rsidRPr="00543472">
        <w:rPr>
          <w:rFonts w:cs="Calibri"/>
          <w:sz w:val="21"/>
          <w:szCs w:val="21"/>
          <w:lang w:val="en-US"/>
        </w:rPr>
        <w:t xml:space="preserve">concrete plan </w:t>
      </w:r>
      <w:r w:rsidR="00E346F7" w:rsidRPr="00543472">
        <w:rPr>
          <w:rFonts w:cs="Calibri"/>
          <w:sz w:val="21"/>
          <w:szCs w:val="21"/>
          <w:lang w:val="en-US"/>
        </w:rPr>
        <w:t>has yet been</w:t>
      </w:r>
      <w:r w:rsidRPr="00543472">
        <w:rPr>
          <w:rFonts w:cs="Calibri"/>
          <w:sz w:val="21"/>
          <w:szCs w:val="21"/>
          <w:lang w:val="en-US"/>
        </w:rPr>
        <w:t xml:space="preserve"> proposed</w:t>
      </w:r>
      <w:r w:rsidR="00E346F7" w:rsidRPr="00543472">
        <w:rPr>
          <w:rFonts w:cs="Calibri"/>
          <w:sz w:val="21"/>
          <w:szCs w:val="21"/>
          <w:lang w:val="en-US"/>
        </w:rPr>
        <w:t>,</w:t>
      </w:r>
      <w:r w:rsidRPr="00543472">
        <w:rPr>
          <w:rFonts w:cs="Calibri"/>
          <w:sz w:val="21"/>
          <w:szCs w:val="21"/>
          <w:lang w:val="en-US"/>
        </w:rPr>
        <w:t xml:space="preserve"> despite this being vital for</w:t>
      </w:r>
      <w:r w:rsidR="005B45FE" w:rsidRPr="00543472">
        <w:rPr>
          <w:rFonts w:cs="Calibri"/>
          <w:sz w:val="21"/>
          <w:szCs w:val="21"/>
          <w:lang w:val="en-US"/>
        </w:rPr>
        <w:t xml:space="preserve"> </w:t>
      </w:r>
      <w:r w:rsidRPr="00543472">
        <w:rPr>
          <w:rFonts w:cs="Calibri"/>
          <w:sz w:val="21"/>
          <w:szCs w:val="21"/>
          <w:lang w:val="en-US"/>
        </w:rPr>
        <w:t>developing the World Water Forum’s political scope</w:t>
      </w:r>
      <w:r w:rsidR="00543472" w:rsidRPr="00543472">
        <w:rPr>
          <w:rFonts w:cs="Calibri"/>
          <w:sz w:val="21"/>
          <w:szCs w:val="21"/>
          <w:lang w:val="en-US"/>
        </w:rPr>
        <w:t xml:space="preserve"> </w:t>
      </w:r>
      <w:r w:rsidR="00C06555" w:rsidRPr="00543472">
        <w:rPr>
          <w:rFonts w:cs="Calibri"/>
          <w:sz w:val="21"/>
          <w:szCs w:val="21"/>
          <w:lang w:val="en-US"/>
        </w:rPr>
        <w:t>(first discussions on this will take place in Hungary during the Budapest Summit).</w:t>
      </w:r>
    </w:p>
    <w:p w14:paraId="73AF52AD" w14:textId="77777777" w:rsidR="00C06555" w:rsidRPr="00543472" w:rsidRDefault="00C06555" w:rsidP="00543472">
      <w:pPr>
        <w:pStyle w:val="Paragraphedeliste"/>
        <w:rPr>
          <w:rFonts w:cs="Calibri"/>
          <w:sz w:val="21"/>
          <w:szCs w:val="21"/>
          <w:lang w:val="en-US"/>
        </w:rPr>
      </w:pPr>
    </w:p>
    <w:p w14:paraId="28039A34" w14:textId="77777777" w:rsidR="00C06555" w:rsidRPr="00543472" w:rsidRDefault="00C06555"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 xml:space="preserve">The regional process also faces some challenges since the regions to be used were still </w:t>
      </w:r>
      <w:proofErr w:type="gramStart"/>
      <w:r w:rsidRPr="00543472">
        <w:rPr>
          <w:rFonts w:cs="Calibri"/>
          <w:sz w:val="21"/>
          <w:szCs w:val="21"/>
          <w:lang w:val="en-US"/>
        </w:rPr>
        <w:t>“ up</w:t>
      </w:r>
      <w:proofErr w:type="gramEnd"/>
      <w:r w:rsidRPr="00543472">
        <w:rPr>
          <w:rFonts w:cs="Calibri"/>
          <w:sz w:val="21"/>
          <w:szCs w:val="21"/>
          <w:lang w:val="en-US"/>
        </w:rPr>
        <w:t xml:space="preserve"> for debate”  and two regions have no obvious candidates for coordination yet (Europe and Latin America).</w:t>
      </w:r>
    </w:p>
    <w:p w14:paraId="2D3F9156" w14:textId="77777777" w:rsidR="005B45FE" w:rsidRPr="00543472" w:rsidRDefault="005B45FE" w:rsidP="00C91A79">
      <w:pPr>
        <w:pStyle w:val="Paragraphedeliste"/>
        <w:spacing w:after="0" w:line="264" w:lineRule="auto"/>
        <w:rPr>
          <w:rFonts w:cs="Calibri"/>
          <w:sz w:val="21"/>
          <w:szCs w:val="21"/>
          <w:lang w:val="en-US"/>
        </w:rPr>
      </w:pPr>
    </w:p>
    <w:p w14:paraId="7AB75EEA" w14:textId="77777777" w:rsidR="00177288" w:rsidRPr="00543472" w:rsidRDefault="00E346F7" w:rsidP="00C91A79">
      <w:pPr>
        <w:pStyle w:val="Paragraphedeliste"/>
        <w:numPr>
          <w:ilvl w:val="0"/>
          <w:numId w:val="22"/>
        </w:numPr>
        <w:spacing w:after="0" w:line="264" w:lineRule="auto"/>
        <w:ind w:left="284" w:hanging="284"/>
        <w:jc w:val="both"/>
        <w:rPr>
          <w:rFonts w:cs="Calibri"/>
          <w:sz w:val="21"/>
          <w:szCs w:val="21"/>
          <w:lang w:val="en-US"/>
        </w:rPr>
      </w:pPr>
      <w:r w:rsidRPr="00543472">
        <w:rPr>
          <w:rFonts w:cs="Calibri"/>
          <w:sz w:val="21"/>
          <w:szCs w:val="21"/>
          <w:lang w:val="en-US"/>
        </w:rPr>
        <w:t>The thematic process does not follow the Sustainable Development Goal (SDG) structure</w:t>
      </w:r>
      <w:r w:rsidR="00177288" w:rsidRPr="00543472">
        <w:rPr>
          <w:rFonts w:cs="Calibri"/>
          <w:sz w:val="21"/>
          <w:szCs w:val="21"/>
          <w:lang w:val="en-US"/>
        </w:rPr>
        <w:t xml:space="preserve">. </w:t>
      </w:r>
      <w:r w:rsidRPr="00543472">
        <w:rPr>
          <w:rFonts w:cs="Calibri"/>
          <w:sz w:val="21"/>
          <w:szCs w:val="21"/>
          <w:lang w:val="en-US"/>
        </w:rPr>
        <w:t>However</w:t>
      </w:r>
      <w:r w:rsidR="00177288" w:rsidRPr="00543472">
        <w:rPr>
          <w:rFonts w:cs="Calibri"/>
          <w:sz w:val="21"/>
          <w:szCs w:val="21"/>
          <w:lang w:val="en-US"/>
        </w:rPr>
        <w:t xml:space="preserve">, </w:t>
      </w:r>
      <w:r w:rsidRPr="00543472">
        <w:rPr>
          <w:rFonts w:cs="Calibri"/>
          <w:sz w:val="21"/>
          <w:szCs w:val="21"/>
          <w:lang w:val="en-US"/>
        </w:rPr>
        <w:t>all the targets of the "water goal", SDG6</w:t>
      </w:r>
      <w:r w:rsidR="00C06555" w:rsidRPr="00543472">
        <w:rPr>
          <w:rFonts w:cs="Calibri"/>
          <w:sz w:val="21"/>
          <w:szCs w:val="21"/>
          <w:lang w:val="en-US"/>
        </w:rPr>
        <w:t xml:space="preserve"> and some other water-related targets like 11.5 </w:t>
      </w:r>
      <w:proofErr w:type="gramStart"/>
      <w:r w:rsidR="00C06555" w:rsidRPr="00543472">
        <w:rPr>
          <w:rFonts w:cs="Calibri"/>
          <w:sz w:val="21"/>
          <w:szCs w:val="21"/>
          <w:lang w:val="en-US"/>
        </w:rPr>
        <w:t>“ disaster</w:t>
      </w:r>
      <w:proofErr w:type="gramEnd"/>
      <w:r w:rsidR="00C06555" w:rsidRPr="00543472">
        <w:rPr>
          <w:rFonts w:cs="Calibri"/>
          <w:sz w:val="21"/>
          <w:szCs w:val="21"/>
          <w:lang w:val="en-US"/>
        </w:rPr>
        <w:t>”</w:t>
      </w:r>
      <w:r w:rsidRPr="00543472">
        <w:rPr>
          <w:rFonts w:cs="Calibri"/>
          <w:sz w:val="21"/>
          <w:szCs w:val="21"/>
          <w:lang w:val="en-US"/>
        </w:rPr>
        <w:t>, are covered by the themes developed for the Forum</w:t>
      </w:r>
      <w:r w:rsidR="00177288" w:rsidRPr="00543472">
        <w:rPr>
          <w:rFonts w:cs="Calibri"/>
          <w:sz w:val="21"/>
          <w:szCs w:val="21"/>
          <w:lang w:val="en-US"/>
        </w:rPr>
        <w:t>.</w:t>
      </w:r>
      <w:r w:rsidR="00445329" w:rsidRPr="00543472">
        <w:rPr>
          <w:rFonts w:cs="Calibri"/>
          <w:sz w:val="21"/>
          <w:szCs w:val="21"/>
          <w:lang w:val="en-US"/>
        </w:rPr>
        <w:t xml:space="preserve"> </w:t>
      </w:r>
      <w:r w:rsidRPr="00543472">
        <w:rPr>
          <w:rFonts w:cs="Calibri"/>
          <w:sz w:val="21"/>
          <w:szCs w:val="21"/>
          <w:lang w:val="en-US"/>
        </w:rPr>
        <w:t xml:space="preserve">The survey </w:t>
      </w:r>
      <w:r w:rsidR="00FA6FB8" w:rsidRPr="00543472">
        <w:rPr>
          <w:rFonts w:cs="Calibri"/>
          <w:sz w:val="21"/>
          <w:szCs w:val="21"/>
          <w:lang w:val="en-US"/>
        </w:rPr>
        <w:t>conducted with</w:t>
      </w:r>
      <w:r w:rsidRPr="00543472">
        <w:rPr>
          <w:rFonts w:cs="Calibri"/>
          <w:sz w:val="21"/>
          <w:szCs w:val="21"/>
          <w:lang w:val="en-US"/>
        </w:rPr>
        <w:t xml:space="preserve"> participants prior to the Forum</w:t>
      </w:r>
      <w:r w:rsidR="00445329" w:rsidRPr="00543472">
        <w:rPr>
          <w:rFonts w:cs="Calibri"/>
          <w:sz w:val="21"/>
          <w:szCs w:val="21"/>
          <w:lang w:val="en-US"/>
        </w:rPr>
        <w:t xml:space="preserve"> </w:t>
      </w:r>
      <w:r w:rsidRPr="00543472">
        <w:rPr>
          <w:rFonts w:cs="Calibri"/>
          <w:sz w:val="21"/>
          <w:szCs w:val="21"/>
          <w:lang w:val="en-US"/>
        </w:rPr>
        <w:t>highlighted the importance of the SDG and climate</w:t>
      </w:r>
      <w:r w:rsidR="00445329" w:rsidRPr="00543472">
        <w:rPr>
          <w:rFonts w:cs="Calibri"/>
          <w:sz w:val="21"/>
          <w:szCs w:val="21"/>
          <w:lang w:val="en-US"/>
        </w:rPr>
        <w:t xml:space="preserve"> </w:t>
      </w:r>
      <w:r w:rsidRPr="00543472">
        <w:rPr>
          <w:rFonts w:cs="Calibri"/>
          <w:sz w:val="21"/>
          <w:szCs w:val="21"/>
          <w:lang w:val="en-US"/>
        </w:rPr>
        <w:t>themes</w:t>
      </w:r>
      <w:r w:rsidR="00445329" w:rsidRPr="00543472">
        <w:rPr>
          <w:rFonts w:cs="Calibri"/>
          <w:sz w:val="21"/>
          <w:szCs w:val="21"/>
          <w:lang w:val="en-US"/>
        </w:rPr>
        <w:t>.</w:t>
      </w:r>
    </w:p>
    <w:p w14:paraId="67C12C91" w14:textId="77777777" w:rsidR="002B658D" w:rsidRPr="00543472" w:rsidRDefault="002B658D" w:rsidP="00C91A79">
      <w:pPr>
        <w:tabs>
          <w:tab w:val="left" w:pos="1134"/>
        </w:tabs>
        <w:spacing w:after="0" w:line="264" w:lineRule="auto"/>
        <w:jc w:val="both"/>
        <w:rPr>
          <w:sz w:val="21"/>
          <w:szCs w:val="21"/>
          <w:lang w:val="en-US"/>
        </w:rPr>
      </w:pPr>
    </w:p>
    <w:p w14:paraId="78D7B6BA" w14:textId="77777777" w:rsidR="007F2AE5" w:rsidRPr="00543472" w:rsidRDefault="00E346F7"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t>The NGOs/CSOs attending were predominantly members of the Butterfly Effect, an international coalition of NGOs and CSOs that work in the water and sanitation sector</w:t>
      </w:r>
      <w:r w:rsidR="007F2AE5" w:rsidRPr="00543472">
        <w:rPr>
          <w:sz w:val="21"/>
          <w:szCs w:val="21"/>
          <w:lang w:val="en-US"/>
        </w:rPr>
        <w:t xml:space="preserve">. </w:t>
      </w:r>
      <w:r w:rsidR="00164EF2" w:rsidRPr="00543472">
        <w:rPr>
          <w:sz w:val="21"/>
          <w:szCs w:val="21"/>
          <w:lang w:val="en-US"/>
        </w:rPr>
        <w:t xml:space="preserve">The importance of including civil society </w:t>
      </w:r>
      <w:r w:rsidR="00A90A36" w:rsidRPr="00543472">
        <w:rPr>
          <w:sz w:val="21"/>
          <w:szCs w:val="21"/>
          <w:lang w:val="en-US"/>
        </w:rPr>
        <w:t xml:space="preserve">in all processes </w:t>
      </w:r>
      <w:r w:rsidR="00164EF2" w:rsidRPr="00543472">
        <w:rPr>
          <w:sz w:val="21"/>
          <w:szCs w:val="21"/>
          <w:lang w:val="en-US"/>
        </w:rPr>
        <w:t>was underlined throughout the kick-off meeting</w:t>
      </w:r>
      <w:r w:rsidR="00177288" w:rsidRPr="00543472">
        <w:rPr>
          <w:sz w:val="21"/>
          <w:szCs w:val="21"/>
          <w:lang w:val="en-US"/>
        </w:rPr>
        <w:t xml:space="preserve">. </w:t>
      </w:r>
    </w:p>
    <w:p w14:paraId="0689E7AC" w14:textId="77777777" w:rsidR="0095282A" w:rsidRPr="00543472" w:rsidRDefault="0095282A" w:rsidP="00C91A79">
      <w:pPr>
        <w:pStyle w:val="Paragraphedeliste"/>
        <w:tabs>
          <w:tab w:val="left" w:pos="1134"/>
        </w:tabs>
        <w:spacing w:after="0" w:line="264" w:lineRule="auto"/>
        <w:ind w:left="284"/>
        <w:jc w:val="both"/>
        <w:rPr>
          <w:sz w:val="21"/>
          <w:szCs w:val="21"/>
          <w:lang w:val="en-US"/>
        </w:rPr>
      </w:pPr>
    </w:p>
    <w:p w14:paraId="73896CC0" w14:textId="64EE3F38" w:rsidR="0095282A" w:rsidRPr="00543472" w:rsidRDefault="00164EF2"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t>The effective involvement of NGOs and CSOs still needs to be assured</w:t>
      </w:r>
      <w:r w:rsidR="0095282A" w:rsidRPr="00543472">
        <w:rPr>
          <w:sz w:val="21"/>
          <w:szCs w:val="21"/>
          <w:lang w:val="en-US"/>
        </w:rPr>
        <w:t xml:space="preserve">: </w:t>
      </w:r>
      <w:r w:rsidRPr="00543472">
        <w:rPr>
          <w:sz w:val="21"/>
          <w:szCs w:val="21"/>
          <w:lang w:val="en-US"/>
        </w:rPr>
        <w:t xml:space="preserve">apart from their heavy involvement in the Citizens’ Forum </w:t>
      </w:r>
      <w:r w:rsidR="00A90A36" w:rsidRPr="00543472">
        <w:rPr>
          <w:sz w:val="21"/>
          <w:szCs w:val="21"/>
          <w:lang w:val="en-US"/>
        </w:rPr>
        <w:t xml:space="preserve">(WYWP and </w:t>
      </w:r>
      <w:proofErr w:type="spellStart"/>
      <w:r w:rsidR="00A90A36" w:rsidRPr="00543472">
        <w:rPr>
          <w:sz w:val="21"/>
          <w:szCs w:val="21"/>
          <w:lang w:val="en-US"/>
        </w:rPr>
        <w:t>WfWP</w:t>
      </w:r>
      <w:proofErr w:type="spellEnd"/>
      <w:r w:rsidR="00A90A36" w:rsidRPr="00543472">
        <w:rPr>
          <w:sz w:val="21"/>
          <w:szCs w:val="21"/>
          <w:lang w:val="en-US"/>
        </w:rPr>
        <w:t xml:space="preserve">) </w:t>
      </w:r>
      <w:r w:rsidRPr="00543472">
        <w:rPr>
          <w:sz w:val="21"/>
          <w:szCs w:val="21"/>
          <w:lang w:val="en-US"/>
        </w:rPr>
        <w:t>and participation in the ‘Sustainability’ process commission</w:t>
      </w:r>
      <w:r w:rsidR="0095282A" w:rsidRPr="00543472">
        <w:rPr>
          <w:sz w:val="21"/>
          <w:szCs w:val="21"/>
          <w:lang w:val="en-US"/>
        </w:rPr>
        <w:t xml:space="preserve"> (Action </w:t>
      </w:r>
      <w:proofErr w:type="spellStart"/>
      <w:r w:rsidR="0095282A" w:rsidRPr="00543472">
        <w:rPr>
          <w:sz w:val="21"/>
          <w:szCs w:val="21"/>
          <w:lang w:val="en-US"/>
        </w:rPr>
        <w:t>contre</w:t>
      </w:r>
      <w:proofErr w:type="spellEnd"/>
      <w:r w:rsidR="0095282A" w:rsidRPr="00543472">
        <w:rPr>
          <w:sz w:val="21"/>
          <w:szCs w:val="21"/>
          <w:lang w:val="en-US"/>
        </w:rPr>
        <w:t xml:space="preserve"> la </w:t>
      </w:r>
      <w:proofErr w:type="spellStart"/>
      <w:r w:rsidR="0095282A" w:rsidRPr="00543472">
        <w:rPr>
          <w:sz w:val="21"/>
          <w:szCs w:val="21"/>
          <w:lang w:val="en-US"/>
        </w:rPr>
        <w:t>Fai</w:t>
      </w:r>
      <w:r w:rsidRPr="00543472">
        <w:rPr>
          <w:sz w:val="21"/>
          <w:szCs w:val="21"/>
          <w:lang w:val="en-US"/>
        </w:rPr>
        <w:t>m</w:t>
      </w:r>
      <w:proofErr w:type="spellEnd"/>
      <w:r w:rsidR="0095282A" w:rsidRPr="00543472">
        <w:rPr>
          <w:sz w:val="21"/>
          <w:szCs w:val="21"/>
          <w:lang w:val="en-US"/>
        </w:rPr>
        <w:t xml:space="preserve">), </w:t>
      </w:r>
      <w:r w:rsidR="006A5C4C" w:rsidRPr="00543472">
        <w:rPr>
          <w:sz w:val="21"/>
          <w:szCs w:val="21"/>
          <w:lang w:val="en-US"/>
        </w:rPr>
        <w:t>questions about their level of involvement</w:t>
      </w:r>
      <w:r w:rsidRPr="00543472">
        <w:rPr>
          <w:sz w:val="21"/>
          <w:szCs w:val="21"/>
          <w:lang w:val="en-US"/>
        </w:rPr>
        <w:t xml:space="preserve"> in certain strategic processes, such as the political, regional</w:t>
      </w:r>
      <w:r w:rsidR="006A5C4C" w:rsidRPr="00543472">
        <w:rPr>
          <w:sz w:val="21"/>
          <w:szCs w:val="21"/>
          <w:lang w:val="en-US"/>
        </w:rPr>
        <w:t xml:space="preserve"> and thematic processes, and the budget allocated to their participation still remain</w:t>
      </w:r>
      <w:r w:rsidR="005B45FE" w:rsidRPr="00543472">
        <w:rPr>
          <w:sz w:val="21"/>
          <w:szCs w:val="21"/>
          <w:lang w:val="en-US"/>
        </w:rPr>
        <w:t xml:space="preserve">. </w:t>
      </w:r>
      <w:r w:rsidR="00A90A36" w:rsidRPr="00543472">
        <w:rPr>
          <w:sz w:val="21"/>
          <w:szCs w:val="21"/>
          <w:lang w:val="en-US"/>
        </w:rPr>
        <w:t xml:space="preserve">Because of the huge budget cut by the Brazilian government the whole budget is still under debate. </w:t>
      </w:r>
      <w:r w:rsidR="0050054A" w:rsidRPr="00543472">
        <w:rPr>
          <w:sz w:val="21"/>
          <w:szCs w:val="21"/>
          <w:lang w:val="en-US"/>
        </w:rPr>
        <w:t xml:space="preserve"> Another potential problem is the Brazilian banking laws; this means the Brazilians need to rely a lot on outside Brazil’ organizations to handle logistics and finance. </w:t>
      </w:r>
      <w:r w:rsidR="006A5C4C" w:rsidRPr="00543472">
        <w:rPr>
          <w:sz w:val="21"/>
          <w:szCs w:val="21"/>
          <w:lang w:val="en-US"/>
        </w:rPr>
        <w:t>There are two key factors for ensuring NGOs and CSOs are effectively involved in the Forum</w:t>
      </w:r>
      <w:r w:rsidR="0095282A" w:rsidRPr="00543472">
        <w:rPr>
          <w:sz w:val="21"/>
          <w:szCs w:val="21"/>
          <w:lang w:val="en-US"/>
        </w:rPr>
        <w:t xml:space="preserve">: </w:t>
      </w:r>
      <w:r w:rsidR="006A5C4C" w:rsidRPr="00543472">
        <w:rPr>
          <w:sz w:val="21"/>
          <w:szCs w:val="21"/>
          <w:lang w:val="en-US"/>
        </w:rPr>
        <w:t>their</w:t>
      </w:r>
      <w:r w:rsidR="005B45FE" w:rsidRPr="00543472">
        <w:rPr>
          <w:sz w:val="21"/>
          <w:szCs w:val="21"/>
          <w:lang w:val="en-US"/>
        </w:rPr>
        <w:t xml:space="preserve"> participation </w:t>
      </w:r>
      <w:r w:rsidR="006A5C4C" w:rsidRPr="00543472">
        <w:rPr>
          <w:sz w:val="21"/>
          <w:szCs w:val="21"/>
          <w:lang w:val="en-US"/>
        </w:rPr>
        <w:t>in the governance of the different Forum processes and the allocation of an adequate, transparent and timely budget to enable these organi</w:t>
      </w:r>
      <w:r w:rsidR="008961C5" w:rsidRPr="00543472">
        <w:rPr>
          <w:sz w:val="21"/>
          <w:szCs w:val="21"/>
          <w:lang w:val="en-US"/>
        </w:rPr>
        <w:t>z</w:t>
      </w:r>
      <w:r w:rsidR="006A5C4C" w:rsidRPr="00543472">
        <w:rPr>
          <w:sz w:val="21"/>
          <w:szCs w:val="21"/>
          <w:lang w:val="en-US"/>
        </w:rPr>
        <w:t>ations to prepare for and participate in the event</w:t>
      </w:r>
      <w:r w:rsidR="0095282A" w:rsidRPr="00543472">
        <w:rPr>
          <w:sz w:val="21"/>
          <w:szCs w:val="21"/>
          <w:lang w:val="en-US"/>
        </w:rPr>
        <w:t>.</w:t>
      </w:r>
    </w:p>
    <w:p w14:paraId="6DC873D9" w14:textId="77777777" w:rsidR="0050054A" w:rsidRPr="00543472" w:rsidRDefault="0050054A" w:rsidP="0050054A">
      <w:pPr>
        <w:pStyle w:val="Paragraphedeliste"/>
        <w:rPr>
          <w:sz w:val="21"/>
          <w:szCs w:val="21"/>
          <w:lang w:val="en-US"/>
        </w:rPr>
      </w:pPr>
    </w:p>
    <w:p w14:paraId="099A5FBC" w14:textId="789375D6" w:rsidR="0050054A" w:rsidRPr="00543472" w:rsidRDefault="0050054A"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lastRenderedPageBreak/>
        <w:t>The Secretariat for the Forum is not really up-and-running yet; the support from two Brazilian agencies was obvious and highly appreciated, but the Secretariat really needs to be staffed very soon.</w:t>
      </w:r>
    </w:p>
    <w:p w14:paraId="7A1DF596" w14:textId="77777777" w:rsidR="005B45FE" w:rsidRPr="00543472" w:rsidRDefault="005B45FE" w:rsidP="00C91A79">
      <w:pPr>
        <w:pStyle w:val="Paragraphedeliste"/>
        <w:spacing w:after="0" w:line="264" w:lineRule="auto"/>
        <w:rPr>
          <w:sz w:val="21"/>
          <w:szCs w:val="21"/>
          <w:lang w:val="en-US"/>
        </w:rPr>
      </w:pPr>
    </w:p>
    <w:p w14:paraId="6A6374CD" w14:textId="77777777" w:rsidR="005B45FE" w:rsidRPr="00543472" w:rsidRDefault="006A5C4C"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t>It is to be noted that expectations in Brazil are high, with hopes that the Forum will lead to changes to Brazil’s water policy</w:t>
      </w:r>
      <w:r w:rsidR="005B45FE" w:rsidRPr="00543472">
        <w:rPr>
          <w:sz w:val="21"/>
          <w:szCs w:val="21"/>
          <w:lang w:val="en-US"/>
        </w:rPr>
        <w:t xml:space="preserve">. </w:t>
      </w:r>
      <w:r w:rsidRPr="00543472">
        <w:rPr>
          <w:sz w:val="21"/>
          <w:szCs w:val="21"/>
          <w:lang w:val="en-US"/>
        </w:rPr>
        <w:t>However, it is possible that a dichotomy may emerge between the Brazilian national agenda</w:t>
      </w:r>
      <w:r w:rsidR="005B45FE" w:rsidRPr="00543472">
        <w:rPr>
          <w:sz w:val="21"/>
          <w:szCs w:val="21"/>
          <w:lang w:val="en-US"/>
        </w:rPr>
        <w:t xml:space="preserve"> </w:t>
      </w:r>
      <w:r w:rsidRPr="00543472">
        <w:rPr>
          <w:sz w:val="21"/>
          <w:szCs w:val="21"/>
          <w:lang w:val="en-US"/>
        </w:rPr>
        <w:t>and the international agenda</w:t>
      </w:r>
      <w:r w:rsidR="005B45FE" w:rsidRPr="00543472">
        <w:rPr>
          <w:sz w:val="21"/>
          <w:szCs w:val="21"/>
          <w:lang w:val="en-US"/>
        </w:rPr>
        <w:t>.</w:t>
      </w:r>
    </w:p>
    <w:p w14:paraId="0484B950" w14:textId="77777777" w:rsidR="005B45FE" w:rsidRPr="00543472" w:rsidRDefault="005B45FE" w:rsidP="00C91A79">
      <w:pPr>
        <w:pStyle w:val="Paragraphedeliste"/>
        <w:spacing w:after="0" w:line="264" w:lineRule="auto"/>
        <w:rPr>
          <w:sz w:val="21"/>
          <w:szCs w:val="21"/>
          <w:lang w:val="en-US"/>
        </w:rPr>
      </w:pPr>
    </w:p>
    <w:p w14:paraId="72C5E78F" w14:textId="77777777" w:rsidR="005B45FE" w:rsidRPr="00543472" w:rsidRDefault="00854F85"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t>Focus has been placed on following up on the</w:t>
      </w:r>
      <w:r w:rsidR="005B45FE" w:rsidRPr="00543472">
        <w:rPr>
          <w:sz w:val="21"/>
          <w:szCs w:val="21"/>
          <w:lang w:val="en-US"/>
        </w:rPr>
        <w:t xml:space="preserve"> </w:t>
      </w:r>
      <w:r w:rsidRPr="00543472">
        <w:rPr>
          <w:sz w:val="21"/>
          <w:szCs w:val="21"/>
          <w:lang w:val="en-US"/>
        </w:rPr>
        <w:t>‘</w:t>
      </w:r>
      <w:r w:rsidR="005B45FE" w:rsidRPr="00543472">
        <w:rPr>
          <w:sz w:val="21"/>
          <w:szCs w:val="21"/>
          <w:lang w:val="en-US"/>
        </w:rPr>
        <w:t>Implementation Roadmap</w:t>
      </w:r>
      <w:r w:rsidRPr="00543472">
        <w:rPr>
          <w:sz w:val="21"/>
          <w:szCs w:val="21"/>
          <w:lang w:val="en-US"/>
        </w:rPr>
        <w:t>s’</w:t>
      </w:r>
      <w:r w:rsidR="005B45FE" w:rsidRPr="00543472">
        <w:rPr>
          <w:sz w:val="21"/>
          <w:szCs w:val="21"/>
          <w:lang w:val="en-US"/>
        </w:rPr>
        <w:t xml:space="preserve"> </w:t>
      </w:r>
      <w:r w:rsidRPr="00543472">
        <w:rPr>
          <w:sz w:val="21"/>
          <w:szCs w:val="21"/>
          <w:lang w:val="en-US"/>
        </w:rPr>
        <w:t>adopted at the</w:t>
      </w:r>
      <w:r w:rsidR="005B45FE" w:rsidRPr="00543472">
        <w:rPr>
          <w:sz w:val="21"/>
          <w:szCs w:val="21"/>
          <w:lang w:val="en-US"/>
        </w:rPr>
        <w:t xml:space="preserve"> 7</w:t>
      </w:r>
      <w:r w:rsidRPr="00543472">
        <w:rPr>
          <w:sz w:val="21"/>
          <w:szCs w:val="21"/>
          <w:vertAlign w:val="superscript"/>
          <w:lang w:val="en-US"/>
        </w:rPr>
        <w:t>th</w:t>
      </w:r>
      <w:r w:rsidR="005B45FE" w:rsidRPr="00543472">
        <w:rPr>
          <w:sz w:val="21"/>
          <w:szCs w:val="21"/>
          <w:lang w:val="en-US"/>
        </w:rPr>
        <w:t xml:space="preserve"> </w:t>
      </w:r>
      <w:r w:rsidRPr="00543472">
        <w:rPr>
          <w:sz w:val="21"/>
          <w:szCs w:val="21"/>
          <w:lang w:val="en-US"/>
        </w:rPr>
        <w:t>World Water Forum</w:t>
      </w:r>
      <w:r w:rsidR="005B45FE" w:rsidRPr="00543472">
        <w:rPr>
          <w:sz w:val="21"/>
          <w:szCs w:val="21"/>
          <w:lang w:val="en-US"/>
        </w:rPr>
        <w:t xml:space="preserve">. </w:t>
      </w:r>
      <w:r w:rsidRPr="00543472">
        <w:rPr>
          <w:sz w:val="21"/>
          <w:szCs w:val="21"/>
          <w:lang w:val="en-US"/>
        </w:rPr>
        <w:t>However</w:t>
      </w:r>
      <w:r w:rsidR="005B45FE" w:rsidRPr="00543472">
        <w:rPr>
          <w:sz w:val="21"/>
          <w:szCs w:val="21"/>
          <w:lang w:val="en-US"/>
        </w:rPr>
        <w:t xml:space="preserve">, </w:t>
      </w:r>
      <w:r w:rsidRPr="00543472">
        <w:rPr>
          <w:sz w:val="21"/>
          <w:szCs w:val="21"/>
          <w:lang w:val="en-US"/>
        </w:rPr>
        <w:t>it is unclear how these are to be developed in an</w:t>
      </w:r>
      <w:r w:rsidR="005B45FE" w:rsidRPr="00543472">
        <w:rPr>
          <w:sz w:val="21"/>
          <w:szCs w:val="21"/>
          <w:lang w:val="en-US"/>
        </w:rPr>
        <w:t xml:space="preserve"> </w:t>
      </w:r>
      <w:r w:rsidRPr="00543472">
        <w:rPr>
          <w:sz w:val="21"/>
          <w:szCs w:val="21"/>
          <w:lang w:val="en-US"/>
        </w:rPr>
        <w:t>inclusive manner and there are questions over the reliability of the indicators used to update them</w:t>
      </w:r>
      <w:r w:rsidR="005B45FE" w:rsidRPr="00543472">
        <w:rPr>
          <w:sz w:val="21"/>
          <w:szCs w:val="21"/>
          <w:lang w:val="en-US"/>
        </w:rPr>
        <w:t>.</w:t>
      </w:r>
    </w:p>
    <w:p w14:paraId="2D514D50" w14:textId="77777777" w:rsidR="005B45FE" w:rsidRPr="00543472" w:rsidRDefault="005B45FE" w:rsidP="00C91A79">
      <w:pPr>
        <w:tabs>
          <w:tab w:val="left" w:pos="1134"/>
        </w:tabs>
        <w:spacing w:after="0" w:line="264" w:lineRule="auto"/>
        <w:jc w:val="both"/>
        <w:rPr>
          <w:sz w:val="21"/>
          <w:szCs w:val="21"/>
          <w:lang w:val="en-US"/>
        </w:rPr>
      </w:pPr>
    </w:p>
    <w:p w14:paraId="230FD35A" w14:textId="23D5703E" w:rsidR="00AF199D" w:rsidRPr="00543472" w:rsidRDefault="00854F85" w:rsidP="00C91A79">
      <w:pPr>
        <w:pStyle w:val="Paragraphedeliste"/>
        <w:numPr>
          <w:ilvl w:val="0"/>
          <w:numId w:val="23"/>
        </w:numPr>
        <w:tabs>
          <w:tab w:val="left" w:pos="1134"/>
        </w:tabs>
        <w:spacing w:after="0" w:line="264" w:lineRule="auto"/>
        <w:ind w:left="284" w:hanging="284"/>
        <w:jc w:val="both"/>
        <w:rPr>
          <w:sz w:val="21"/>
          <w:szCs w:val="21"/>
          <w:lang w:val="en-US"/>
        </w:rPr>
      </w:pPr>
      <w:r w:rsidRPr="00543472">
        <w:rPr>
          <w:sz w:val="21"/>
          <w:szCs w:val="21"/>
          <w:lang w:val="en-US"/>
        </w:rPr>
        <w:t>The next steps include the</w:t>
      </w:r>
      <w:r w:rsidR="007F2AE5" w:rsidRPr="00543472">
        <w:rPr>
          <w:sz w:val="21"/>
          <w:szCs w:val="21"/>
          <w:lang w:val="en-US"/>
        </w:rPr>
        <w:t xml:space="preserve"> Budapest </w:t>
      </w:r>
      <w:r w:rsidRPr="00543472">
        <w:rPr>
          <w:sz w:val="21"/>
          <w:szCs w:val="21"/>
          <w:lang w:val="en-US"/>
        </w:rPr>
        <w:t xml:space="preserve">Water Summit </w:t>
      </w:r>
      <w:r w:rsidR="007F2AE5" w:rsidRPr="00543472">
        <w:rPr>
          <w:sz w:val="21"/>
          <w:szCs w:val="21"/>
          <w:lang w:val="en-US"/>
        </w:rPr>
        <w:t>(</w:t>
      </w:r>
      <w:r w:rsidR="0082780A" w:rsidRPr="00543472">
        <w:rPr>
          <w:sz w:val="21"/>
          <w:szCs w:val="21"/>
          <w:lang w:val="en-US"/>
        </w:rPr>
        <w:t xml:space="preserve">28-30 </w:t>
      </w:r>
      <w:r w:rsidRPr="00543472">
        <w:rPr>
          <w:sz w:val="21"/>
          <w:szCs w:val="21"/>
          <w:lang w:val="en-US"/>
        </w:rPr>
        <w:t>November</w:t>
      </w:r>
      <w:r w:rsidR="0082780A" w:rsidRPr="00543472">
        <w:rPr>
          <w:sz w:val="21"/>
          <w:szCs w:val="21"/>
          <w:lang w:val="en-US"/>
        </w:rPr>
        <w:t xml:space="preserve"> 2016</w:t>
      </w:r>
      <w:r w:rsidR="007F2AE5" w:rsidRPr="00543472">
        <w:rPr>
          <w:sz w:val="21"/>
          <w:szCs w:val="21"/>
          <w:lang w:val="en-US"/>
        </w:rPr>
        <w:t>)</w:t>
      </w:r>
      <w:r w:rsidRPr="00543472">
        <w:rPr>
          <w:sz w:val="21"/>
          <w:szCs w:val="21"/>
          <w:lang w:val="en-US"/>
        </w:rPr>
        <w:t>, during which the political will be launched, and the</w:t>
      </w:r>
      <w:r w:rsidR="007F2AE5" w:rsidRPr="00543472">
        <w:rPr>
          <w:sz w:val="21"/>
          <w:szCs w:val="21"/>
          <w:lang w:val="en-US"/>
        </w:rPr>
        <w:t xml:space="preserve"> </w:t>
      </w:r>
      <w:r w:rsidRPr="00543472">
        <w:rPr>
          <w:sz w:val="21"/>
          <w:szCs w:val="21"/>
          <w:lang w:val="en-US"/>
        </w:rPr>
        <w:t>second 8</w:t>
      </w:r>
      <w:r w:rsidRPr="00543472">
        <w:rPr>
          <w:sz w:val="21"/>
          <w:szCs w:val="21"/>
          <w:vertAlign w:val="superscript"/>
          <w:lang w:val="en-US"/>
        </w:rPr>
        <w:t>th</w:t>
      </w:r>
      <w:r w:rsidRPr="00543472">
        <w:rPr>
          <w:sz w:val="21"/>
          <w:szCs w:val="21"/>
          <w:lang w:val="en-US"/>
        </w:rPr>
        <w:t xml:space="preserve"> World Water Forum stakeholders’ meeting</w:t>
      </w:r>
      <w:r w:rsidR="007F2AE5" w:rsidRPr="00543472">
        <w:rPr>
          <w:sz w:val="21"/>
          <w:szCs w:val="21"/>
          <w:lang w:val="en-US"/>
        </w:rPr>
        <w:t xml:space="preserve"> </w:t>
      </w:r>
      <w:r w:rsidR="00681BE4" w:rsidRPr="00543472">
        <w:rPr>
          <w:sz w:val="21"/>
          <w:szCs w:val="21"/>
          <w:lang w:val="en-US"/>
        </w:rPr>
        <w:t>(</w:t>
      </w:r>
      <w:r w:rsidRPr="00543472">
        <w:rPr>
          <w:sz w:val="21"/>
          <w:szCs w:val="21"/>
          <w:lang w:val="en-US"/>
        </w:rPr>
        <w:t>Spring</w:t>
      </w:r>
      <w:r w:rsidR="00177288" w:rsidRPr="00543472">
        <w:rPr>
          <w:sz w:val="21"/>
          <w:szCs w:val="21"/>
          <w:lang w:val="en-US"/>
        </w:rPr>
        <w:t xml:space="preserve"> 201</w:t>
      </w:r>
      <w:r w:rsidRPr="00543472">
        <w:rPr>
          <w:sz w:val="21"/>
          <w:szCs w:val="21"/>
          <w:lang w:val="en-US"/>
        </w:rPr>
        <w:t>7</w:t>
      </w:r>
      <w:r w:rsidR="00AF199D" w:rsidRPr="00543472">
        <w:rPr>
          <w:sz w:val="21"/>
          <w:szCs w:val="21"/>
          <w:lang w:val="en-US"/>
        </w:rPr>
        <w:t>).</w:t>
      </w:r>
    </w:p>
    <w:p w14:paraId="312BDCA4" w14:textId="77777777" w:rsidR="00AF199D" w:rsidRPr="00543472" w:rsidRDefault="00AF199D" w:rsidP="00C91A79">
      <w:pPr>
        <w:pStyle w:val="Paragraphedeliste"/>
        <w:spacing w:after="0" w:line="264" w:lineRule="auto"/>
        <w:rPr>
          <w:sz w:val="21"/>
          <w:szCs w:val="21"/>
          <w:lang w:val="en-US"/>
        </w:rPr>
      </w:pPr>
    </w:p>
    <w:p w14:paraId="7ABC5B36" w14:textId="77777777" w:rsidR="00C91A79" w:rsidRPr="00543472" w:rsidRDefault="00854F85" w:rsidP="00C91A79">
      <w:pPr>
        <w:pStyle w:val="Paragraphedeliste"/>
        <w:numPr>
          <w:ilvl w:val="0"/>
          <w:numId w:val="23"/>
        </w:numPr>
        <w:tabs>
          <w:tab w:val="left" w:pos="1134"/>
        </w:tabs>
        <w:spacing w:after="0" w:line="264" w:lineRule="auto"/>
        <w:ind w:left="284" w:hanging="284"/>
        <w:jc w:val="both"/>
        <w:rPr>
          <w:rStyle w:val="Titre1Car"/>
          <w:rFonts w:asciiTheme="minorHAnsi" w:eastAsiaTheme="minorEastAsia" w:hAnsiTheme="minorHAnsi" w:cstheme="minorBidi"/>
          <w:b w:val="0"/>
          <w:smallCaps w:val="0"/>
          <w:sz w:val="21"/>
          <w:szCs w:val="21"/>
          <w:lang w:val="en-US"/>
        </w:rPr>
      </w:pPr>
      <w:r w:rsidRPr="00543472">
        <w:rPr>
          <w:sz w:val="21"/>
          <w:szCs w:val="21"/>
          <w:lang w:val="en-US"/>
        </w:rPr>
        <w:t>The</w:t>
      </w:r>
      <w:r w:rsidR="00AF199D" w:rsidRPr="00543472">
        <w:rPr>
          <w:sz w:val="21"/>
          <w:szCs w:val="21"/>
          <w:lang w:val="en-US"/>
        </w:rPr>
        <w:t xml:space="preserve"> 8</w:t>
      </w:r>
      <w:r w:rsidRPr="00543472">
        <w:rPr>
          <w:sz w:val="21"/>
          <w:szCs w:val="21"/>
          <w:vertAlign w:val="superscript"/>
          <w:lang w:val="en-US"/>
        </w:rPr>
        <w:t>th</w:t>
      </w:r>
      <w:r w:rsidR="00AF199D" w:rsidRPr="00543472">
        <w:rPr>
          <w:sz w:val="21"/>
          <w:szCs w:val="21"/>
          <w:lang w:val="en-US"/>
        </w:rPr>
        <w:t xml:space="preserve"> </w:t>
      </w:r>
      <w:r w:rsidRPr="00543472">
        <w:rPr>
          <w:sz w:val="21"/>
          <w:szCs w:val="21"/>
          <w:lang w:val="en-US"/>
        </w:rPr>
        <w:t xml:space="preserve">World Water </w:t>
      </w:r>
      <w:r w:rsidR="00AF199D" w:rsidRPr="00543472">
        <w:rPr>
          <w:sz w:val="21"/>
          <w:szCs w:val="21"/>
          <w:lang w:val="en-US"/>
        </w:rPr>
        <w:t xml:space="preserve">Forum </w:t>
      </w:r>
      <w:r w:rsidRPr="00543472">
        <w:rPr>
          <w:sz w:val="21"/>
          <w:szCs w:val="21"/>
          <w:lang w:val="en-US"/>
        </w:rPr>
        <w:t>website address is as follows</w:t>
      </w:r>
      <w:r w:rsidR="00AF199D" w:rsidRPr="00543472">
        <w:rPr>
          <w:sz w:val="21"/>
          <w:szCs w:val="21"/>
          <w:lang w:val="en-US"/>
        </w:rPr>
        <w:t xml:space="preserve">: </w:t>
      </w:r>
      <w:hyperlink r:id="rId16" w:history="1">
        <w:r w:rsidR="0047614A" w:rsidRPr="00543472">
          <w:rPr>
            <w:rStyle w:val="Lienhypertexte"/>
            <w:sz w:val="21"/>
            <w:szCs w:val="21"/>
            <w:lang w:val="en-US"/>
          </w:rPr>
          <w:t>http://www.worldwaterforum8.org/main/en</w:t>
        </w:r>
      </w:hyperlink>
      <w:r w:rsidR="0047614A" w:rsidRPr="00543472">
        <w:rPr>
          <w:sz w:val="21"/>
          <w:szCs w:val="21"/>
          <w:lang w:val="en-US"/>
        </w:rPr>
        <w:t xml:space="preserve"> </w:t>
      </w:r>
    </w:p>
    <w:p w14:paraId="27042C71" w14:textId="77777777" w:rsidR="000E252E" w:rsidRPr="00543472" w:rsidRDefault="000E252E">
      <w:pPr>
        <w:rPr>
          <w:rStyle w:val="Titre1Car"/>
          <w:color w:val="FFFFFF" w:themeColor="background1"/>
          <w:sz w:val="21"/>
          <w:szCs w:val="21"/>
          <w:shd w:val="clear" w:color="auto" w:fill="E36C0A"/>
          <w:lang w:val="en-US"/>
        </w:rPr>
      </w:pPr>
      <w:r w:rsidRPr="00543472">
        <w:rPr>
          <w:rStyle w:val="Titre1Car"/>
          <w:b w:val="0"/>
          <w:smallCaps w:val="0"/>
          <w:color w:val="FFFFFF" w:themeColor="background1"/>
          <w:sz w:val="21"/>
          <w:szCs w:val="21"/>
          <w:shd w:val="clear" w:color="auto" w:fill="E36C0A"/>
          <w:lang w:val="en-US"/>
        </w:rPr>
        <w:br w:type="page"/>
      </w:r>
    </w:p>
    <w:p w14:paraId="6629AE69" w14:textId="77777777" w:rsidR="00E85A23" w:rsidRPr="002D1FEE" w:rsidRDefault="00457082" w:rsidP="00C91A79">
      <w:pPr>
        <w:pStyle w:val="Titre1"/>
        <w:shd w:val="clear" w:color="auto" w:fill="E36C0A"/>
        <w:spacing w:after="0" w:line="264" w:lineRule="auto"/>
        <w:rPr>
          <w:rFonts w:cs="Helvetica"/>
          <w:b w:val="0"/>
          <w:smallCaps w:val="0"/>
          <w:color w:val="FFFFFF" w:themeColor="background1"/>
          <w:lang w:val="en-US"/>
        </w:rPr>
      </w:pPr>
      <w:r w:rsidRPr="002D1FEE">
        <w:rPr>
          <w:rStyle w:val="Titre1Car"/>
          <w:b/>
          <w:smallCaps/>
          <w:color w:val="FFFFFF" w:themeColor="background1"/>
          <w:shd w:val="clear" w:color="auto" w:fill="E36C0A"/>
          <w:lang w:val="en-US"/>
        </w:rPr>
        <w:lastRenderedPageBreak/>
        <w:t>Introduction</w:t>
      </w:r>
    </w:p>
    <w:p w14:paraId="6814D74C" w14:textId="77777777" w:rsidR="00E85A23" w:rsidRPr="002D1FEE" w:rsidRDefault="00E85A23" w:rsidP="00C91A79">
      <w:pPr>
        <w:pStyle w:val="Titre1"/>
        <w:spacing w:after="0" w:line="264" w:lineRule="auto"/>
        <w:ind w:left="720"/>
        <w:rPr>
          <w:sz w:val="21"/>
          <w:szCs w:val="21"/>
          <w:lang w:val="en-US"/>
        </w:rPr>
      </w:pPr>
    </w:p>
    <w:p w14:paraId="029460B2" w14:textId="77777777" w:rsidR="008E0914" w:rsidRPr="002D1FEE" w:rsidRDefault="005B45FE" w:rsidP="00C91A79">
      <w:pPr>
        <w:pStyle w:val="Titre1"/>
        <w:numPr>
          <w:ilvl w:val="0"/>
          <w:numId w:val="3"/>
        </w:numPr>
        <w:spacing w:after="0" w:line="264" w:lineRule="auto"/>
        <w:rPr>
          <w:sz w:val="24"/>
          <w:szCs w:val="24"/>
          <w:lang w:val="en-US"/>
        </w:rPr>
      </w:pPr>
      <w:r w:rsidRPr="002D1FEE">
        <w:rPr>
          <w:sz w:val="24"/>
          <w:szCs w:val="24"/>
          <w:lang w:val="en-US"/>
        </w:rPr>
        <w:t>8</w:t>
      </w:r>
      <w:r w:rsidR="00F3638E" w:rsidRPr="002D1FEE">
        <w:rPr>
          <w:sz w:val="24"/>
          <w:szCs w:val="24"/>
          <w:lang w:val="en-US"/>
        </w:rPr>
        <w:t>th</w:t>
      </w:r>
      <w:r w:rsidR="008E0914" w:rsidRPr="002D1FEE">
        <w:rPr>
          <w:sz w:val="24"/>
          <w:szCs w:val="24"/>
          <w:lang w:val="en-US"/>
        </w:rPr>
        <w:t xml:space="preserve"> </w:t>
      </w:r>
      <w:r w:rsidR="00F3638E" w:rsidRPr="002D1FEE">
        <w:rPr>
          <w:sz w:val="24"/>
          <w:szCs w:val="24"/>
          <w:lang w:val="en-US"/>
        </w:rPr>
        <w:t xml:space="preserve">World Water </w:t>
      </w:r>
      <w:r w:rsidR="008E0914" w:rsidRPr="002D1FEE">
        <w:rPr>
          <w:sz w:val="24"/>
          <w:szCs w:val="24"/>
          <w:lang w:val="en-US"/>
        </w:rPr>
        <w:t xml:space="preserve">Forum </w:t>
      </w:r>
      <w:r w:rsidR="00F3638E" w:rsidRPr="002D1FEE">
        <w:rPr>
          <w:sz w:val="24"/>
          <w:szCs w:val="24"/>
          <w:lang w:val="en-US"/>
        </w:rPr>
        <w:t>- Background</w:t>
      </w:r>
    </w:p>
    <w:p w14:paraId="114E373A" w14:textId="77777777" w:rsidR="00554118" w:rsidRPr="002D1FEE" w:rsidRDefault="00554118" w:rsidP="00C91A79">
      <w:pPr>
        <w:spacing w:after="0" w:line="264" w:lineRule="auto"/>
        <w:rPr>
          <w:sz w:val="21"/>
          <w:szCs w:val="21"/>
          <w:lang w:val="en-US"/>
        </w:rPr>
      </w:pPr>
    </w:p>
    <w:p w14:paraId="00A96625" w14:textId="77777777" w:rsidR="00E85A23" w:rsidRPr="002D1FEE" w:rsidRDefault="00F3638E" w:rsidP="00C91A79">
      <w:pPr>
        <w:autoSpaceDE w:val="0"/>
        <w:autoSpaceDN w:val="0"/>
        <w:adjustRightInd w:val="0"/>
        <w:spacing w:after="0" w:line="264" w:lineRule="auto"/>
        <w:jc w:val="both"/>
        <w:rPr>
          <w:rFonts w:cs="Helvetica"/>
          <w:b/>
          <w:color w:val="000000"/>
          <w:sz w:val="21"/>
          <w:szCs w:val="21"/>
          <w:lang w:val="en-US"/>
        </w:rPr>
      </w:pPr>
      <w:r w:rsidRPr="002D1FEE">
        <w:rPr>
          <w:rFonts w:ascii="Calibri" w:hAnsi="Calibri" w:cs="Calibri"/>
          <w:sz w:val="21"/>
          <w:szCs w:val="21"/>
          <w:lang w:val="en-US"/>
        </w:rPr>
        <w:t>The World Water Forum is organi</w:t>
      </w:r>
      <w:r w:rsidR="008961C5" w:rsidRPr="002D1FEE">
        <w:rPr>
          <w:rFonts w:ascii="Calibri" w:hAnsi="Calibri" w:cs="Calibri"/>
          <w:sz w:val="21"/>
          <w:szCs w:val="21"/>
          <w:lang w:val="en-US"/>
        </w:rPr>
        <w:t>z</w:t>
      </w:r>
      <w:r w:rsidRPr="002D1FEE">
        <w:rPr>
          <w:rFonts w:ascii="Calibri" w:hAnsi="Calibri" w:cs="Calibri"/>
          <w:sz w:val="21"/>
          <w:szCs w:val="21"/>
          <w:lang w:val="en-US"/>
        </w:rPr>
        <w:t>ed by the World Water Council and a host country and is held every 3 years to discuss issues surrounding access to water and sanitation for all</w:t>
      </w:r>
      <w:r w:rsidR="00E85A23" w:rsidRPr="002D1FEE">
        <w:rPr>
          <w:rFonts w:ascii="Calibri" w:hAnsi="Calibri" w:cs="Calibri"/>
          <w:sz w:val="21"/>
          <w:szCs w:val="21"/>
          <w:lang w:val="en-US"/>
        </w:rPr>
        <w:t>.</w:t>
      </w:r>
    </w:p>
    <w:p w14:paraId="7DC05B26" w14:textId="77777777" w:rsidR="00E85A23" w:rsidRPr="002D1FEE" w:rsidRDefault="00E85A23" w:rsidP="00C91A79">
      <w:pPr>
        <w:autoSpaceDE w:val="0"/>
        <w:autoSpaceDN w:val="0"/>
        <w:adjustRightInd w:val="0"/>
        <w:spacing w:after="0" w:line="264" w:lineRule="auto"/>
        <w:jc w:val="both"/>
        <w:rPr>
          <w:rFonts w:ascii="Calibri" w:hAnsi="Calibri" w:cs="Calibri"/>
          <w:sz w:val="21"/>
          <w:szCs w:val="21"/>
          <w:lang w:val="en-US"/>
        </w:rPr>
      </w:pPr>
    </w:p>
    <w:p w14:paraId="5775CC79" w14:textId="77777777" w:rsidR="00E85A23" w:rsidRPr="002D1FEE" w:rsidRDefault="00F3638E" w:rsidP="00C91A79">
      <w:p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Its objectives are to</w:t>
      </w:r>
      <w:r w:rsidR="001C7F7D" w:rsidRPr="002D1FEE">
        <w:rPr>
          <w:rFonts w:ascii="Calibri" w:hAnsi="Calibri" w:cs="Calibri"/>
          <w:sz w:val="21"/>
          <w:szCs w:val="21"/>
          <w:lang w:val="en-US"/>
        </w:rPr>
        <w:t>:</w:t>
      </w:r>
    </w:p>
    <w:p w14:paraId="5D321326" w14:textId="77777777" w:rsidR="00E85A23" w:rsidRPr="002D1FEE" w:rsidRDefault="00F3638E"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Bring together all stakeholder to discuss water and sanitation-related issues</w:t>
      </w:r>
      <w:r w:rsidR="00E85A23" w:rsidRPr="002D1FEE">
        <w:rPr>
          <w:rFonts w:ascii="Calibri" w:hAnsi="Calibri" w:cs="Calibri"/>
          <w:sz w:val="21"/>
          <w:szCs w:val="21"/>
          <w:lang w:val="en-US"/>
        </w:rPr>
        <w:t>;</w:t>
      </w:r>
    </w:p>
    <w:p w14:paraId="651586CC" w14:textId="77777777" w:rsidR="00E85A23" w:rsidRPr="002D1FEE" w:rsidRDefault="00F3638E"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Formulate concrete solutions and encourage action</w:t>
      </w:r>
      <w:r w:rsidR="00E85A23" w:rsidRPr="002D1FEE">
        <w:rPr>
          <w:rFonts w:ascii="Calibri" w:hAnsi="Calibri" w:cs="Calibri"/>
          <w:sz w:val="21"/>
          <w:szCs w:val="21"/>
          <w:lang w:val="en-US"/>
        </w:rPr>
        <w:t>;</w:t>
      </w:r>
    </w:p>
    <w:p w14:paraId="05E132D4" w14:textId="77777777" w:rsidR="00E85A23" w:rsidRPr="002D1FEE" w:rsidRDefault="00F3638E"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Build real and sustainable political commitment to water</w:t>
      </w:r>
      <w:r w:rsidR="00E85A23" w:rsidRPr="002D1FEE">
        <w:rPr>
          <w:rFonts w:ascii="Calibri" w:hAnsi="Calibri" w:cs="Calibri"/>
          <w:sz w:val="21"/>
          <w:szCs w:val="21"/>
          <w:lang w:val="en-US"/>
        </w:rPr>
        <w:t>.</w:t>
      </w:r>
    </w:p>
    <w:p w14:paraId="2B67A604" w14:textId="77777777" w:rsidR="00E85A23" w:rsidRPr="002D1FEE" w:rsidRDefault="00E85A23" w:rsidP="00C91A79">
      <w:pPr>
        <w:autoSpaceDE w:val="0"/>
        <w:autoSpaceDN w:val="0"/>
        <w:adjustRightInd w:val="0"/>
        <w:spacing w:after="0" w:line="264" w:lineRule="auto"/>
        <w:jc w:val="both"/>
        <w:rPr>
          <w:rFonts w:ascii="Calibri" w:hAnsi="Calibri" w:cs="Calibri"/>
          <w:sz w:val="21"/>
          <w:szCs w:val="21"/>
          <w:lang w:val="en-US"/>
        </w:rPr>
      </w:pPr>
    </w:p>
    <w:p w14:paraId="4258A75E" w14:textId="77777777" w:rsidR="001C7F7D" w:rsidRPr="002D1FEE" w:rsidRDefault="00F3638E" w:rsidP="00C91A79">
      <w:p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The</w:t>
      </w:r>
      <w:r w:rsidR="00445329" w:rsidRPr="002D1FEE">
        <w:rPr>
          <w:rFonts w:ascii="Calibri" w:hAnsi="Calibri" w:cs="Calibri"/>
          <w:sz w:val="21"/>
          <w:szCs w:val="21"/>
          <w:lang w:val="en-US"/>
        </w:rPr>
        <w:t xml:space="preserve"> 7</w:t>
      </w:r>
      <w:r w:rsidRPr="002D1FEE">
        <w:rPr>
          <w:rFonts w:ascii="Calibri" w:hAnsi="Calibri" w:cs="Calibri"/>
          <w:sz w:val="21"/>
          <w:szCs w:val="21"/>
          <w:vertAlign w:val="superscript"/>
          <w:lang w:val="en-US"/>
        </w:rPr>
        <w:t>th</w:t>
      </w:r>
      <w:r w:rsidR="001C7F7D" w:rsidRPr="002D1FEE">
        <w:rPr>
          <w:rFonts w:ascii="Calibri" w:hAnsi="Calibri" w:cs="Calibri"/>
          <w:sz w:val="21"/>
          <w:szCs w:val="21"/>
          <w:lang w:val="en-US"/>
        </w:rPr>
        <w:t xml:space="preserve"> </w:t>
      </w:r>
      <w:r w:rsidRPr="002D1FEE">
        <w:rPr>
          <w:rFonts w:ascii="Calibri" w:hAnsi="Calibri" w:cs="Calibri"/>
          <w:sz w:val="21"/>
          <w:szCs w:val="21"/>
          <w:lang w:val="en-US"/>
        </w:rPr>
        <w:t xml:space="preserve">World Water </w:t>
      </w:r>
      <w:r w:rsidR="001C7F7D" w:rsidRPr="002D1FEE">
        <w:rPr>
          <w:rFonts w:ascii="Calibri" w:hAnsi="Calibri" w:cs="Calibri"/>
          <w:sz w:val="21"/>
          <w:szCs w:val="21"/>
          <w:lang w:val="en-US"/>
        </w:rPr>
        <w:t xml:space="preserve">Forum </w:t>
      </w:r>
      <w:r w:rsidRPr="002D1FEE">
        <w:rPr>
          <w:rFonts w:ascii="Calibri" w:hAnsi="Calibri" w:cs="Calibri"/>
          <w:sz w:val="21"/>
          <w:szCs w:val="21"/>
          <w:lang w:val="en-US"/>
        </w:rPr>
        <w:t>was held in</w:t>
      </w:r>
      <w:r w:rsidR="001C7F7D" w:rsidRPr="002D1FEE">
        <w:rPr>
          <w:rFonts w:ascii="Calibri" w:hAnsi="Calibri" w:cs="Calibri"/>
          <w:sz w:val="21"/>
          <w:szCs w:val="21"/>
          <w:lang w:val="en-US"/>
        </w:rPr>
        <w:t xml:space="preserve"> </w:t>
      </w:r>
      <w:r w:rsidR="00445329" w:rsidRPr="002D1FEE">
        <w:rPr>
          <w:rFonts w:ascii="Calibri" w:hAnsi="Calibri" w:cs="Calibri"/>
          <w:sz w:val="21"/>
          <w:szCs w:val="21"/>
          <w:lang w:val="en-US"/>
        </w:rPr>
        <w:t xml:space="preserve">Daegu, </w:t>
      </w:r>
      <w:r w:rsidRPr="002D1FEE">
        <w:rPr>
          <w:rFonts w:ascii="Calibri" w:hAnsi="Calibri" w:cs="Calibri"/>
          <w:sz w:val="21"/>
          <w:szCs w:val="21"/>
          <w:lang w:val="en-US"/>
        </w:rPr>
        <w:t>South Korea</w:t>
      </w:r>
      <w:r w:rsidR="00445329" w:rsidRPr="002D1FEE">
        <w:rPr>
          <w:rFonts w:ascii="Calibri" w:hAnsi="Calibri" w:cs="Calibri"/>
          <w:sz w:val="21"/>
          <w:szCs w:val="21"/>
          <w:lang w:val="en-US"/>
        </w:rPr>
        <w:t xml:space="preserve">, </w:t>
      </w:r>
      <w:r w:rsidRPr="002D1FEE">
        <w:rPr>
          <w:rFonts w:ascii="Calibri" w:hAnsi="Calibri" w:cs="Calibri"/>
          <w:sz w:val="21"/>
          <w:szCs w:val="21"/>
          <w:lang w:val="en-US"/>
        </w:rPr>
        <w:t>from the</w:t>
      </w:r>
      <w:r w:rsidR="00445329" w:rsidRPr="002D1FEE">
        <w:rPr>
          <w:rFonts w:ascii="Calibri" w:hAnsi="Calibri" w:cs="Calibri"/>
          <w:sz w:val="21"/>
          <w:szCs w:val="21"/>
          <w:lang w:val="en-US"/>
        </w:rPr>
        <w:t xml:space="preserve"> 12 </w:t>
      </w:r>
      <w:r w:rsidRPr="002D1FEE">
        <w:rPr>
          <w:rFonts w:ascii="Calibri" w:hAnsi="Calibri" w:cs="Calibri"/>
          <w:sz w:val="21"/>
          <w:szCs w:val="21"/>
          <w:lang w:val="en-US"/>
        </w:rPr>
        <w:t xml:space="preserve">to </w:t>
      </w:r>
      <w:r w:rsidR="00445329" w:rsidRPr="002D1FEE">
        <w:rPr>
          <w:rFonts w:ascii="Calibri" w:hAnsi="Calibri" w:cs="Calibri"/>
          <w:sz w:val="21"/>
          <w:szCs w:val="21"/>
          <w:lang w:val="en-US"/>
        </w:rPr>
        <w:t xml:space="preserve">17 </w:t>
      </w:r>
      <w:r w:rsidRPr="002D1FEE">
        <w:rPr>
          <w:rFonts w:ascii="Calibri" w:hAnsi="Calibri" w:cs="Calibri"/>
          <w:sz w:val="21"/>
          <w:szCs w:val="21"/>
          <w:lang w:val="en-US"/>
        </w:rPr>
        <w:t>April</w:t>
      </w:r>
      <w:r w:rsidR="00445329" w:rsidRPr="002D1FEE">
        <w:rPr>
          <w:rFonts w:ascii="Calibri" w:hAnsi="Calibri" w:cs="Calibri"/>
          <w:sz w:val="21"/>
          <w:szCs w:val="21"/>
          <w:lang w:val="en-US"/>
        </w:rPr>
        <w:t xml:space="preserve"> 2015 (</w:t>
      </w:r>
      <w:hyperlink r:id="rId17" w:history="1">
        <w:r w:rsidRPr="002D1FEE">
          <w:rPr>
            <w:rStyle w:val="Lienhypertexte"/>
            <w:rFonts w:ascii="Calibri" w:hAnsi="Calibri" w:cs="Calibri"/>
            <w:sz w:val="21"/>
            <w:szCs w:val="21"/>
            <w:lang w:val="en-US"/>
          </w:rPr>
          <w:t xml:space="preserve">see our </w:t>
        </w:r>
        <w:r w:rsidR="00FA6FB8" w:rsidRPr="002D1FEE">
          <w:rPr>
            <w:rStyle w:val="Lienhypertexte"/>
            <w:rFonts w:ascii="Calibri" w:hAnsi="Calibri" w:cs="Calibri"/>
            <w:sz w:val="21"/>
            <w:szCs w:val="21"/>
            <w:lang w:val="en-US"/>
          </w:rPr>
          <w:t xml:space="preserve">articling </w:t>
        </w:r>
        <w:r w:rsidRPr="002D1FEE">
          <w:rPr>
            <w:rStyle w:val="Lienhypertexte"/>
            <w:rFonts w:ascii="Calibri" w:hAnsi="Calibri" w:cs="Calibri"/>
            <w:sz w:val="21"/>
            <w:szCs w:val="21"/>
            <w:lang w:val="en-US"/>
          </w:rPr>
          <w:t>review</w:t>
        </w:r>
        <w:r w:rsidR="00FA6FB8" w:rsidRPr="002D1FEE">
          <w:rPr>
            <w:rStyle w:val="Lienhypertexte"/>
            <w:rFonts w:ascii="Calibri" w:hAnsi="Calibri" w:cs="Calibri"/>
            <w:sz w:val="21"/>
            <w:szCs w:val="21"/>
            <w:lang w:val="en-US"/>
          </w:rPr>
          <w:t>ing the forum</w:t>
        </w:r>
        <w:r w:rsidR="00445329" w:rsidRPr="002D1FEE">
          <w:rPr>
            <w:rStyle w:val="Lienhypertexte"/>
            <w:rFonts w:ascii="Calibri" w:hAnsi="Calibri" w:cs="Calibri"/>
            <w:sz w:val="21"/>
            <w:szCs w:val="21"/>
            <w:lang w:val="en-US"/>
          </w:rPr>
          <w:t xml:space="preserve"> </w:t>
        </w:r>
      </w:hyperlink>
      <w:r w:rsidR="005B0801" w:rsidRPr="002D1FEE">
        <w:rPr>
          <w:rFonts w:ascii="Calibri" w:hAnsi="Calibri" w:cs="Calibri"/>
          <w:sz w:val="21"/>
          <w:szCs w:val="21"/>
          <w:lang w:val="en-US"/>
        </w:rPr>
        <w:t xml:space="preserve"> </w:t>
      </w:r>
      <w:r w:rsidRPr="002D1FEE">
        <w:rPr>
          <w:rFonts w:ascii="Calibri" w:hAnsi="Calibri" w:cs="Calibri"/>
          <w:sz w:val="21"/>
          <w:szCs w:val="21"/>
          <w:lang w:val="en-US"/>
        </w:rPr>
        <w:t>and our</w:t>
      </w:r>
      <w:r w:rsidR="005B0801" w:rsidRPr="002D1FEE">
        <w:rPr>
          <w:rFonts w:ascii="Calibri" w:hAnsi="Calibri" w:cs="Calibri"/>
          <w:sz w:val="21"/>
          <w:szCs w:val="21"/>
          <w:lang w:val="en-US"/>
        </w:rPr>
        <w:t xml:space="preserve"> </w:t>
      </w:r>
      <w:hyperlink r:id="rId18" w:history="1">
        <w:r w:rsidRPr="002D1FEE">
          <w:rPr>
            <w:rStyle w:val="Lienhypertexte"/>
            <w:rFonts w:ascii="Calibri" w:hAnsi="Calibri" w:cs="Calibri"/>
            <w:sz w:val="21"/>
            <w:szCs w:val="21"/>
            <w:lang w:val="en-US"/>
          </w:rPr>
          <w:t>assessment of the 7</w:t>
        </w:r>
        <w:r w:rsidRPr="002D1FEE">
          <w:rPr>
            <w:rStyle w:val="Lienhypertexte"/>
            <w:rFonts w:ascii="Calibri" w:hAnsi="Calibri" w:cs="Calibri"/>
            <w:sz w:val="21"/>
            <w:szCs w:val="21"/>
            <w:vertAlign w:val="superscript"/>
            <w:lang w:val="en-US"/>
          </w:rPr>
          <w:t>th</w:t>
        </w:r>
        <w:r w:rsidRPr="002D1FEE">
          <w:rPr>
            <w:rStyle w:val="Lienhypertexte"/>
            <w:rFonts w:ascii="Calibri" w:hAnsi="Calibri" w:cs="Calibri"/>
            <w:sz w:val="21"/>
            <w:szCs w:val="21"/>
            <w:lang w:val="en-US"/>
          </w:rPr>
          <w:t xml:space="preserve"> Forum’s various processes</w:t>
        </w:r>
      </w:hyperlink>
      <w:r w:rsidR="00445329" w:rsidRPr="002D1FEE">
        <w:rPr>
          <w:rFonts w:ascii="Calibri" w:hAnsi="Calibri" w:cs="Calibri"/>
          <w:sz w:val="21"/>
          <w:szCs w:val="21"/>
          <w:lang w:val="en-US"/>
        </w:rPr>
        <w:t xml:space="preserve">), </w:t>
      </w:r>
      <w:r w:rsidRPr="002D1FEE">
        <w:rPr>
          <w:rFonts w:ascii="Calibri" w:hAnsi="Calibri" w:cs="Calibri"/>
          <w:sz w:val="21"/>
          <w:szCs w:val="21"/>
          <w:lang w:val="en-US"/>
        </w:rPr>
        <w:t>and the</w:t>
      </w:r>
      <w:r w:rsidR="00445329" w:rsidRPr="002D1FEE">
        <w:rPr>
          <w:rFonts w:ascii="Calibri" w:hAnsi="Calibri" w:cs="Calibri"/>
          <w:sz w:val="21"/>
          <w:szCs w:val="21"/>
          <w:lang w:val="en-US"/>
        </w:rPr>
        <w:t xml:space="preserve"> 8</w:t>
      </w:r>
      <w:r w:rsidRPr="002D1FEE">
        <w:rPr>
          <w:rFonts w:ascii="Calibri" w:hAnsi="Calibri" w:cs="Calibri"/>
          <w:sz w:val="21"/>
          <w:szCs w:val="21"/>
          <w:vertAlign w:val="superscript"/>
          <w:lang w:val="en-US"/>
        </w:rPr>
        <w:t>th</w:t>
      </w:r>
      <w:r w:rsidR="001C7F7D" w:rsidRPr="002D1FEE">
        <w:rPr>
          <w:rFonts w:ascii="Calibri" w:hAnsi="Calibri" w:cs="Calibri"/>
          <w:sz w:val="21"/>
          <w:szCs w:val="21"/>
          <w:lang w:val="en-US"/>
        </w:rPr>
        <w:t xml:space="preserve"> </w:t>
      </w:r>
      <w:r w:rsidRPr="002D1FEE">
        <w:rPr>
          <w:rFonts w:ascii="Calibri" w:hAnsi="Calibri" w:cs="Calibri"/>
          <w:sz w:val="21"/>
          <w:szCs w:val="21"/>
          <w:lang w:val="en-US"/>
        </w:rPr>
        <w:t xml:space="preserve">World Water </w:t>
      </w:r>
      <w:r w:rsidR="001C7F7D" w:rsidRPr="002D1FEE">
        <w:rPr>
          <w:rFonts w:ascii="Calibri" w:hAnsi="Calibri" w:cs="Calibri"/>
          <w:sz w:val="21"/>
          <w:szCs w:val="21"/>
          <w:lang w:val="en-US"/>
        </w:rPr>
        <w:t xml:space="preserve">Forum </w:t>
      </w:r>
      <w:r w:rsidRPr="002D1FEE">
        <w:rPr>
          <w:rFonts w:ascii="Calibri" w:hAnsi="Calibri" w:cs="Calibri"/>
          <w:sz w:val="21"/>
          <w:szCs w:val="21"/>
          <w:lang w:val="en-US"/>
        </w:rPr>
        <w:t>is to take place in Brasilia in Brazil in the second quarter of</w:t>
      </w:r>
      <w:r w:rsidR="001C7F7D" w:rsidRPr="002D1FEE">
        <w:rPr>
          <w:rFonts w:ascii="Calibri" w:hAnsi="Calibri" w:cs="Calibri"/>
          <w:sz w:val="21"/>
          <w:szCs w:val="21"/>
          <w:lang w:val="en-US"/>
        </w:rPr>
        <w:t xml:space="preserve"> </w:t>
      </w:r>
      <w:r w:rsidR="00445329" w:rsidRPr="002D1FEE">
        <w:rPr>
          <w:rFonts w:ascii="Calibri" w:hAnsi="Calibri" w:cs="Calibri"/>
          <w:sz w:val="21"/>
          <w:szCs w:val="21"/>
          <w:lang w:val="en-US"/>
        </w:rPr>
        <w:t>2018</w:t>
      </w:r>
      <w:r w:rsidR="001C7F7D" w:rsidRPr="002D1FEE">
        <w:rPr>
          <w:rFonts w:ascii="Calibri" w:hAnsi="Calibri" w:cs="Calibri"/>
          <w:sz w:val="21"/>
          <w:szCs w:val="21"/>
          <w:lang w:val="en-US"/>
        </w:rPr>
        <w:t xml:space="preserve">. </w:t>
      </w:r>
      <w:r w:rsidRPr="002D1FEE">
        <w:rPr>
          <w:rFonts w:ascii="Calibri" w:hAnsi="Calibri" w:cs="Calibri"/>
          <w:sz w:val="21"/>
          <w:szCs w:val="21"/>
          <w:lang w:val="en-US"/>
        </w:rPr>
        <w:t xml:space="preserve">It is to be </w:t>
      </w:r>
      <w:r w:rsidR="00D24D08" w:rsidRPr="002D1FEE">
        <w:rPr>
          <w:rFonts w:ascii="Calibri" w:hAnsi="Calibri" w:cs="Calibri"/>
          <w:sz w:val="21"/>
          <w:szCs w:val="21"/>
          <w:lang w:val="en-US"/>
        </w:rPr>
        <w:t>co-</w:t>
      </w:r>
      <w:r w:rsidRPr="002D1FEE">
        <w:rPr>
          <w:rFonts w:ascii="Calibri" w:hAnsi="Calibri" w:cs="Calibri"/>
          <w:sz w:val="21"/>
          <w:szCs w:val="21"/>
          <w:lang w:val="en-US"/>
        </w:rPr>
        <w:t>hosted by the World Water Council and the Brazilian government</w:t>
      </w:r>
      <w:r w:rsidR="001C7F7D" w:rsidRPr="002D1FEE">
        <w:rPr>
          <w:rFonts w:ascii="Calibri" w:hAnsi="Calibri" w:cs="Calibri"/>
          <w:sz w:val="21"/>
          <w:szCs w:val="21"/>
          <w:lang w:val="en-US"/>
        </w:rPr>
        <w:t>.</w:t>
      </w:r>
      <w:r w:rsidR="00457082" w:rsidRPr="002D1FEE">
        <w:rPr>
          <w:rFonts w:ascii="Calibri" w:hAnsi="Calibri" w:cs="Calibri"/>
          <w:sz w:val="21"/>
          <w:szCs w:val="21"/>
          <w:lang w:val="en-US"/>
        </w:rPr>
        <w:t xml:space="preserve"> </w:t>
      </w:r>
    </w:p>
    <w:p w14:paraId="5E1998AA" w14:textId="77777777" w:rsidR="00554118" w:rsidRPr="002D1FEE" w:rsidRDefault="00554118" w:rsidP="00C91A79">
      <w:pPr>
        <w:autoSpaceDE w:val="0"/>
        <w:autoSpaceDN w:val="0"/>
        <w:adjustRightInd w:val="0"/>
        <w:spacing w:after="0" w:line="264" w:lineRule="auto"/>
        <w:jc w:val="both"/>
        <w:rPr>
          <w:rFonts w:ascii="Calibri" w:hAnsi="Calibri" w:cs="Calibri"/>
          <w:sz w:val="21"/>
          <w:szCs w:val="21"/>
          <w:u w:val="single"/>
          <w:lang w:val="en-US"/>
        </w:rPr>
      </w:pPr>
    </w:p>
    <w:p w14:paraId="17029198" w14:textId="77777777" w:rsidR="00342333" w:rsidRPr="002D1FEE" w:rsidRDefault="00342333" w:rsidP="00C91A79">
      <w:pPr>
        <w:autoSpaceDE w:val="0"/>
        <w:autoSpaceDN w:val="0"/>
        <w:adjustRightInd w:val="0"/>
        <w:spacing w:after="0" w:line="264" w:lineRule="auto"/>
        <w:jc w:val="both"/>
        <w:rPr>
          <w:rFonts w:ascii="Calibri" w:hAnsi="Calibri" w:cs="Calibri"/>
          <w:sz w:val="21"/>
          <w:szCs w:val="21"/>
          <w:u w:val="single"/>
          <w:lang w:val="en-US"/>
        </w:rPr>
      </w:pPr>
    </w:p>
    <w:p w14:paraId="589833E8" w14:textId="77777777" w:rsidR="00B30BB4" w:rsidRPr="002D1FEE" w:rsidRDefault="00D24D08" w:rsidP="00C91A79">
      <w:pPr>
        <w:pStyle w:val="Titre1"/>
        <w:numPr>
          <w:ilvl w:val="0"/>
          <w:numId w:val="3"/>
        </w:numPr>
        <w:spacing w:after="0" w:line="264" w:lineRule="auto"/>
        <w:rPr>
          <w:sz w:val="24"/>
          <w:szCs w:val="24"/>
          <w:lang w:val="en-US"/>
        </w:rPr>
      </w:pPr>
      <w:r w:rsidRPr="002D1FEE">
        <w:rPr>
          <w:sz w:val="24"/>
          <w:szCs w:val="24"/>
          <w:lang w:val="en-US"/>
        </w:rPr>
        <w:t>K</w:t>
      </w:r>
      <w:r w:rsidR="00554118" w:rsidRPr="002D1FEE">
        <w:rPr>
          <w:sz w:val="24"/>
          <w:szCs w:val="24"/>
          <w:lang w:val="en-US"/>
        </w:rPr>
        <w:t>ick-</w:t>
      </w:r>
      <w:r w:rsidRPr="002D1FEE">
        <w:rPr>
          <w:sz w:val="24"/>
          <w:szCs w:val="24"/>
          <w:lang w:val="en-US"/>
        </w:rPr>
        <w:t>O</w:t>
      </w:r>
      <w:r w:rsidR="00554118" w:rsidRPr="002D1FEE">
        <w:rPr>
          <w:sz w:val="24"/>
          <w:szCs w:val="24"/>
          <w:lang w:val="en-US"/>
        </w:rPr>
        <w:t xml:space="preserve">ff </w:t>
      </w:r>
      <w:r w:rsidRPr="002D1FEE">
        <w:rPr>
          <w:sz w:val="24"/>
          <w:szCs w:val="24"/>
          <w:lang w:val="en-US"/>
        </w:rPr>
        <w:t>Meeting</w:t>
      </w:r>
    </w:p>
    <w:p w14:paraId="620C3441" w14:textId="77777777" w:rsidR="009517FF" w:rsidRPr="002D1FEE" w:rsidRDefault="009517FF" w:rsidP="00C91A79">
      <w:pPr>
        <w:spacing w:after="0" w:line="264" w:lineRule="auto"/>
        <w:rPr>
          <w:sz w:val="21"/>
          <w:szCs w:val="21"/>
          <w:lang w:val="en-US"/>
        </w:rPr>
      </w:pPr>
    </w:p>
    <w:p w14:paraId="093D8DD0" w14:textId="77777777" w:rsidR="00C30F48" w:rsidRPr="002D1FEE" w:rsidRDefault="00D16028" w:rsidP="00C91A79">
      <w:p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The</w:t>
      </w:r>
      <w:r w:rsidR="00445329" w:rsidRPr="002D1FEE">
        <w:rPr>
          <w:rFonts w:ascii="Calibri" w:hAnsi="Calibri" w:cs="Calibri"/>
          <w:sz w:val="21"/>
          <w:szCs w:val="21"/>
          <w:lang w:val="en-US"/>
        </w:rPr>
        <w:t xml:space="preserve"> 8</w:t>
      </w:r>
      <w:r w:rsidRPr="002D1FEE">
        <w:rPr>
          <w:rFonts w:ascii="Calibri" w:hAnsi="Calibri" w:cs="Calibri"/>
          <w:sz w:val="21"/>
          <w:szCs w:val="21"/>
          <w:vertAlign w:val="superscript"/>
          <w:lang w:val="en-US"/>
        </w:rPr>
        <w:t>th</w:t>
      </w:r>
      <w:r w:rsidR="00457082" w:rsidRPr="002D1FEE">
        <w:rPr>
          <w:rFonts w:ascii="Calibri" w:hAnsi="Calibri" w:cs="Calibri"/>
          <w:sz w:val="21"/>
          <w:szCs w:val="21"/>
          <w:lang w:val="en-US"/>
        </w:rPr>
        <w:t xml:space="preserve"> </w:t>
      </w:r>
      <w:r w:rsidRPr="002D1FEE">
        <w:rPr>
          <w:rFonts w:ascii="Calibri" w:hAnsi="Calibri" w:cs="Calibri"/>
          <w:sz w:val="21"/>
          <w:szCs w:val="21"/>
          <w:lang w:val="en-US"/>
        </w:rPr>
        <w:t xml:space="preserve">World Water </w:t>
      </w:r>
      <w:r w:rsidR="00457082" w:rsidRPr="002D1FEE">
        <w:rPr>
          <w:rFonts w:ascii="Calibri" w:hAnsi="Calibri" w:cs="Calibri"/>
          <w:sz w:val="21"/>
          <w:szCs w:val="21"/>
          <w:lang w:val="en-US"/>
        </w:rPr>
        <w:t>Forum kick-off meeting </w:t>
      </w:r>
      <w:r w:rsidRPr="002D1FEE">
        <w:rPr>
          <w:rFonts w:ascii="Calibri" w:hAnsi="Calibri" w:cs="Calibri"/>
          <w:sz w:val="21"/>
          <w:szCs w:val="21"/>
          <w:lang w:val="en-US"/>
        </w:rPr>
        <w:t xml:space="preserve">was held on the </w:t>
      </w:r>
      <w:r w:rsidR="00445329" w:rsidRPr="002D1FEE">
        <w:rPr>
          <w:rFonts w:ascii="Calibri" w:hAnsi="Calibri" w:cs="Calibri"/>
          <w:sz w:val="21"/>
          <w:szCs w:val="21"/>
          <w:lang w:val="en-US"/>
        </w:rPr>
        <w:t xml:space="preserve">27 </w:t>
      </w:r>
      <w:r w:rsidRPr="002D1FEE">
        <w:rPr>
          <w:rFonts w:ascii="Calibri" w:hAnsi="Calibri" w:cs="Calibri"/>
          <w:sz w:val="21"/>
          <w:szCs w:val="21"/>
          <w:lang w:val="en-US"/>
        </w:rPr>
        <w:t>and</w:t>
      </w:r>
      <w:r w:rsidR="00445329" w:rsidRPr="002D1FEE">
        <w:rPr>
          <w:rFonts w:ascii="Calibri" w:hAnsi="Calibri" w:cs="Calibri"/>
          <w:sz w:val="21"/>
          <w:szCs w:val="21"/>
          <w:lang w:val="en-US"/>
        </w:rPr>
        <w:t xml:space="preserve"> 28 </w:t>
      </w:r>
      <w:r w:rsidRPr="002D1FEE">
        <w:rPr>
          <w:rFonts w:ascii="Calibri" w:hAnsi="Calibri" w:cs="Calibri"/>
          <w:sz w:val="21"/>
          <w:szCs w:val="21"/>
          <w:lang w:val="en-US"/>
        </w:rPr>
        <w:t>June</w:t>
      </w:r>
      <w:r w:rsidR="00445329" w:rsidRPr="002D1FEE">
        <w:rPr>
          <w:rFonts w:ascii="Calibri" w:hAnsi="Calibri" w:cs="Calibri"/>
          <w:sz w:val="21"/>
          <w:szCs w:val="21"/>
          <w:lang w:val="en-US"/>
        </w:rPr>
        <w:t xml:space="preserve"> 201</w:t>
      </w:r>
      <w:r w:rsidRPr="002D1FEE">
        <w:rPr>
          <w:rFonts w:ascii="Calibri" w:hAnsi="Calibri" w:cs="Calibri"/>
          <w:sz w:val="21"/>
          <w:szCs w:val="21"/>
          <w:lang w:val="en-US"/>
        </w:rPr>
        <w:t>6</w:t>
      </w:r>
      <w:r w:rsidR="00457082" w:rsidRPr="002D1FEE">
        <w:rPr>
          <w:rFonts w:ascii="Calibri" w:hAnsi="Calibri" w:cs="Calibri"/>
          <w:sz w:val="21"/>
          <w:szCs w:val="21"/>
          <w:lang w:val="en-US"/>
        </w:rPr>
        <w:t xml:space="preserve"> </w:t>
      </w:r>
      <w:r w:rsidRPr="002D1FEE">
        <w:rPr>
          <w:rFonts w:ascii="Calibri" w:hAnsi="Calibri" w:cs="Calibri"/>
          <w:sz w:val="21"/>
          <w:szCs w:val="21"/>
          <w:lang w:val="en-US"/>
        </w:rPr>
        <w:t>in</w:t>
      </w:r>
      <w:r w:rsidR="00445329" w:rsidRPr="002D1FEE">
        <w:rPr>
          <w:rFonts w:ascii="Calibri" w:hAnsi="Calibri" w:cs="Calibri"/>
          <w:sz w:val="21"/>
          <w:szCs w:val="21"/>
          <w:lang w:val="en-US"/>
        </w:rPr>
        <w:t xml:space="preserve"> Brasilia, Br</w:t>
      </w:r>
      <w:r w:rsidRPr="002D1FEE">
        <w:rPr>
          <w:rFonts w:ascii="Calibri" w:hAnsi="Calibri" w:cs="Calibri"/>
          <w:sz w:val="21"/>
          <w:szCs w:val="21"/>
          <w:lang w:val="en-US"/>
        </w:rPr>
        <w:t>az</w:t>
      </w:r>
      <w:r w:rsidR="00445329" w:rsidRPr="002D1FEE">
        <w:rPr>
          <w:rFonts w:ascii="Calibri" w:hAnsi="Calibri" w:cs="Calibri"/>
          <w:sz w:val="21"/>
          <w:szCs w:val="21"/>
          <w:lang w:val="en-US"/>
        </w:rPr>
        <w:t>il.</w:t>
      </w:r>
    </w:p>
    <w:p w14:paraId="19762321" w14:textId="77777777" w:rsidR="008E0914" w:rsidRPr="002D1FEE" w:rsidRDefault="008E0914" w:rsidP="00C91A79">
      <w:pPr>
        <w:autoSpaceDE w:val="0"/>
        <w:autoSpaceDN w:val="0"/>
        <w:adjustRightInd w:val="0"/>
        <w:spacing w:after="0" w:line="264" w:lineRule="auto"/>
        <w:jc w:val="both"/>
        <w:rPr>
          <w:rFonts w:ascii="Calibri" w:hAnsi="Calibri" w:cs="Calibri"/>
          <w:sz w:val="21"/>
          <w:szCs w:val="21"/>
          <w:lang w:val="en-US"/>
        </w:rPr>
      </w:pPr>
    </w:p>
    <w:p w14:paraId="642E762A" w14:textId="77777777" w:rsidR="007660BA" w:rsidRPr="002D1FEE" w:rsidRDefault="00D16028" w:rsidP="00C91A79">
      <w:p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Its objectives were to</w:t>
      </w:r>
      <w:r w:rsidR="007660BA" w:rsidRPr="002D1FEE">
        <w:rPr>
          <w:rFonts w:ascii="Calibri" w:hAnsi="Calibri" w:cs="Calibri"/>
          <w:sz w:val="21"/>
          <w:szCs w:val="21"/>
          <w:lang w:val="en-US"/>
        </w:rPr>
        <w:t>:</w:t>
      </w:r>
    </w:p>
    <w:p w14:paraId="6578068B" w14:textId="77777777" w:rsidR="00C6091B" w:rsidRPr="002D1FEE" w:rsidRDefault="00D16028"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 xml:space="preserve">Raise public awareness on the core value of the </w:t>
      </w:r>
      <w:r w:rsidR="00C6091B" w:rsidRPr="002D1FEE">
        <w:rPr>
          <w:rFonts w:ascii="Calibri" w:hAnsi="Calibri" w:cs="Calibri"/>
          <w:sz w:val="21"/>
          <w:szCs w:val="21"/>
          <w:lang w:val="en-US"/>
        </w:rPr>
        <w:t>8</w:t>
      </w:r>
      <w:r w:rsidRPr="002D1FEE">
        <w:rPr>
          <w:rFonts w:ascii="Calibri" w:hAnsi="Calibri" w:cs="Calibri"/>
          <w:sz w:val="21"/>
          <w:szCs w:val="21"/>
          <w:vertAlign w:val="superscript"/>
          <w:lang w:val="en-US"/>
        </w:rPr>
        <w:t>th</w:t>
      </w:r>
      <w:r w:rsidR="00C6091B" w:rsidRPr="002D1FEE">
        <w:rPr>
          <w:rFonts w:ascii="Calibri" w:hAnsi="Calibri" w:cs="Calibri"/>
          <w:sz w:val="21"/>
          <w:szCs w:val="21"/>
          <w:lang w:val="en-US"/>
        </w:rPr>
        <w:t xml:space="preserve"> </w:t>
      </w:r>
      <w:r w:rsidRPr="002D1FEE">
        <w:rPr>
          <w:rFonts w:ascii="Calibri" w:hAnsi="Calibri" w:cs="Calibri"/>
          <w:sz w:val="21"/>
          <w:szCs w:val="21"/>
          <w:lang w:val="en-US"/>
        </w:rPr>
        <w:t xml:space="preserve">World Water </w:t>
      </w:r>
      <w:r w:rsidR="00C6091B" w:rsidRPr="002D1FEE">
        <w:rPr>
          <w:rFonts w:ascii="Calibri" w:hAnsi="Calibri" w:cs="Calibri"/>
          <w:sz w:val="21"/>
          <w:szCs w:val="21"/>
          <w:lang w:val="en-US"/>
        </w:rPr>
        <w:t>Forum;</w:t>
      </w:r>
    </w:p>
    <w:p w14:paraId="489FE1CE" w14:textId="77777777" w:rsidR="00C6091B" w:rsidRPr="002D1FEE" w:rsidRDefault="00D16028"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Share the results of the</w:t>
      </w:r>
      <w:r w:rsidR="00C6091B" w:rsidRPr="002D1FEE">
        <w:rPr>
          <w:rFonts w:ascii="Calibri" w:hAnsi="Calibri" w:cs="Calibri"/>
          <w:sz w:val="21"/>
          <w:szCs w:val="21"/>
          <w:lang w:val="en-US"/>
        </w:rPr>
        <w:t xml:space="preserve"> 7</w:t>
      </w:r>
      <w:r w:rsidRPr="002D1FEE">
        <w:rPr>
          <w:rFonts w:ascii="Calibri" w:hAnsi="Calibri" w:cs="Calibri"/>
          <w:sz w:val="21"/>
          <w:szCs w:val="21"/>
          <w:vertAlign w:val="superscript"/>
          <w:lang w:val="en-US"/>
        </w:rPr>
        <w:t>th</w:t>
      </w:r>
      <w:r w:rsidR="00C6091B" w:rsidRPr="002D1FEE">
        <w:rPr>
          <w:rFonts w:ascii="Calibri" w:hAnsi="Calibri" w:cs="Calibri"/>
          <w:sz w:val="21"/>
          <w:szCs w:val="21"/>
          <w:lang w:val="en-US"/>
        </w:rPr>
        <w:t xml:space="preserve"> Forum </w:t>
      </w:r>
      <w:r w:rsidRPr="002D1FEE">
        <w:rPr>
          <w:rFonts w:ascii="Calibri" w:hAnsi="Calibri" w:cs="Calibri"/>
          <w:sz w:val="21"/>
          <w:szCs w:val="21"/>
          <w:lang w:val="en-US"/>
        </w:rPr>
        <w:t>and discuss how to link them to the</w:t>
      </w:r>
      <w:r w:rsidR="00C6091B" w:rsidRPr="002D1FEE">
        <w:rPr>
          <w:rFonts w:ascii="Calibri" w:hAnsi="Calibri" w:cs="Calibri"/>
          <w:sz w:val="21"/>
          <w:szCs w:val="21"/>
          <w:lang w:val="en-US"/>
        </w:rPr>
        <w:t xml:space="preserve"> 8</w:t>
      </w:r>
      <w:r w:rsidRPr="002D1FEE">
        <w:rPr>
          <w:rFonts w:ascii="Calibri" w:hAnsi="Calibri" w:cs="Calibri"/>
          <w:sz w:val="21"/>
          <w:szCs w:val="21"/>
          <w:vertAlign w:val="superscript"/>
          <w:lang w:val="en-US"/>
        </w:rPr>
        <w:t>th</w:t>
      </w:r>
      <w:r w:rsidRPr="002D1FEE">
        <w:rPr>
          <w:rFonts w:ascii="Calibri" w:hAnsi="Calibri" w:cs="Calibri"/>
          <w:sz w:val="21"/>
          <w:szCs w:val="21"/>
          <w:lang w:val="en-US"/>
        </w:rPr>
        <w:t xml:space="preserve"> Forum</w:t>
      </w:r>
      <w:r w:rsidR="00C6091B" w:rsidRPr="002D1FEE">
        <w:rPr>
          <w:rFonts w:ascii="Calibri" w:hAnsi="Calibri" w:cs="Calibri"/>
          <w:sz w:val="21"/>
          <w:szCs w:val="21"/>
          <w:lang w:val="en-US"/>
        </w:rPr>
        <w:t>;</w:t>
      </w:r>
    </w:p>
    <w:p w14:paraId="38A67779" w14:textId="77777777" w:rsidR="00C6091B" w:rsidRPr="002D1FEE" w:rsidRDefault="00D16028"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Collect ideas from participants and share other innovative proposals</w:t>
      </w:r>
      <w:r w:rsidR="00C6091B" w:rsidRPr="002D1FEE">
        <w:rPr>
          <w:rFonts w:ascii="Calibri" w:hAnsi="Calibri" w:cs="Calibri"/>
          <w:sz w:val="21"/>
          <w:szCs w:val="21"/>
          <w:lang w:val="en-US"/>
        </w:rPr>
        <w:t>;</w:t>
      </w:r>
    </w:p>
    <w:p w14:paraId="65423C6A" w14:textId="77777777" w:rsidR="00C6091B" w:rsidRPr="002D1FEE" w:rsidRDefault="00D16028"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Collect a wide range of ideas on the Thematic, Regional, Political, Citizens’ Forum and Sustainability processes</w:t>
      </w:r>
      <w:r w:rsidR="00C6091B" w:rsidRPr="002D1FEE">
        <w:rPr>
          <w:rFonts w:ascii="Calibri" w:hAnsi="Calibri" w:cs="Calibri"/>
          <w:sz w:val="21"/>
          <w:szCs w:val="21"/>
          <w:lang w:val="en-US"/>
        </w:rPr>
        <w:t xml:space="preserve"> </w:t>
      </w:r>
      <w:r w:rsidRPr="002D1FEE">
        <w:rPr>
          <w:rFonts w:ascii="Calibri" w:hAnsi="Calibri" w:cs="Calibri"/>
          <w:sz w:val="21"/>
          <w:szCs w:val="21"/>
          <w:lang w:val="en-US"/>
        </w:rPr>
        <w:t>and on the Forum structure and operation, etc.</w:t>
      </w:r>
      <w:r w:rsidR="00C6091B" w:rsidRPr="002D1FEE">
        <w:rPr>
          <w:rFonts w:ascii="Calibri" w:hAnsi="Calibri" w:cs="Calibri"/>
          <w:sz w:val="21"/>
          <w:szCs w:val="21"/>
          <w:lang w:val="en-US"/>
        </w:rPr>
        <w:t>;</w:t>
      </w:r>
    </w:p>
    <w:p w14:paraId="39149815" w14:textId="77777777" w:rsidR="0082780A" w:rsidRPr="002D1FEE" w:rsidRDefault="00D16028" w:rsidP="00C91A79">
      <w:pPr>
        <w:pStyle w:val="Paragraphedeliste"/>
        <w:numPr>
          <w:ilvl w:val="0"/>
          <w:numId w:val="6"/>
        </w:numPr>
        <w:autoSpaceDE w:val="0"/>
        <w:autoSpaceDN w:val="0"/>
        <w:adjustRightInd w:val="0"/>
        <w:spacing w:after="0" w:line="264" w:lineRule="auto"/>
        <w:jc w:val="both"/>
        <w:rPr>
          <w:rFonts w:ascii="Calibri" w:hAnsi="Calibri" w:cs="Calibri"/>
          <w:sz w:val="21"/>
          <w:szCs w:val="21"/>
          <w:lang w:val="en-US"/>
        </w:rPr>
      </w:pPr>
      <w:r w:rsidRPr="002D1FEE">
        <w:rPr>
          <w:rFonts w:ascii="Calibri" w:hAnsi="Calibri" w:cs="Calibri"/>
          <w:sz w:val="21"/>
          <w:szCs w:val="21"/>
          <w:lang w:val="en-US"/>
        </w:rPr>
        <w:t>Ensure</w:t>
      </w:r>
      <w:r w:rsidR="00C6091B" w:rsidRPr="002D1FEE">
        <w:rPr>
          <w:rFonts w:ascii="Calibri" w:hAnsi="Calibri" w:cs="Calibri"/>
          <w:sz w:val="21"/>
          <w:szCs w:val="21"/>
          <w:lang w:val="en-US"/>
        </w:rPr>
        <w:t xml:space="preserve"> participants </w:t>
      </w:r>
      <w:r w:rsidRPr="002D1FEE">
        <w:rPr>
          <w:rFonts w:ascii="Calibri" w:hAnsi="Calibri" w:cs="Calibri"/>
          <w:sz w:val="21"/>
          <w:szCs w:val="21"/>
          <w:lang w:val="en-US"/>
        </w:rPr>
        <w:t>are actively involved in the Forum preparation effort and work closely with their international</w:t>
      </w:r>
      <w:r w:rsidR="00C6091B" w:rsidRPr="002D1FEE">
        <w:rPr>
          <w:rFonts w:ascii="Calibri" w:hAnsi="Calibri" w:cs="Calibri"/>
          <w:sz w:val="21"/>
          <w:szCs w:val="21"/>
          <w:lang w:val="en-US"/>
        </w:rPr>
        <w:t xml:space="preserve"> </w:t>
      </w:r>
      <w:r w:rsidRPr="002D1FEE">
        <w:rPr>
          <w:rFonts w:ascii="Calibri" w:hAnsi="Calibri" w:cs="Calibri"/>
          <w:sz w:val="21"/>
          <w:szCs w:val="21"/>
          <w:lang w:val="en-US"/>
        </w:rPr>
        <w:t>peers</w:t>
      </w:r>
      <w:r w:rsidR="00C6091B" w:rsidRPr="002D1FEE">
        <w:rPr>
          <w:rFonts w:ascii="Calibri" w:hAnsi="Calibri" w:cs="Calibri"/>
          <w:sz w:val="21"/>
          <w:szCs w:val="21"/>
          <w:lang w:val="en-US"/>
        </w:rPr>
        <w:t>.</w:t>
      </w:r>
    </w:p>
    <w:p w14:paraId="661B34D8" w14:textId="77777777" w:rsidR="008E0914" w:rsidRPr="002D1FEE" w:rsidRDefault="008E0914" w:rsidP="00C91A79">
      <w:pPr>
        <w:autoSpaceDE w:val="0"/>
        <w:autoSpaceDN w:val="0"/>
        <w:adjustRightInd w:val="0"/>
        <w:spacing w:after="0" w:line="264" w:lineRule="auto"/>
        <w:jc w:val="both"/>
        <w:rPr>
          <w:rFonts w:ascii="Calibri" w:hAnsi="Calibri" w:cs="Calibri"/>
          <w:sz w:val="21"/>
          <w:szCs w:val="21"/>
          <w:lang w:val="en-US"/>
        </w:rPr>
      </w:pPr>
    </w:p>
    <w:p w14:paraId="3CC72CCB" w14:textId="77777777" w:rsidR="00D2495F" w:rsidRPr="002D1FEE" w:rsidRDefault="00C55477" w:rsidP="00C91A79">
      <w:pPr>
        <w:spacing w:after="0" w:line="264" w:lineRule="auto"/>
        <w:jc w:val="both"/>
        <w:rPr>
          <w:rFonts w:ascii="Calibri" w:hAnsi="Calibri" w:cs="Calibri"/>
          <w:sz w:val="21"/>
          <w:szCs w:val="21"/>
          <w:lang w:val="en-US"/>
        </w:rPr>
      </w:pPr>
      <w:r w:rsidRPr="002D1FEE">
        <w:rPr>
          <w:rFonts w:ascii="Calibri" w:hAnsi="Calibri" w:cs="Calibri"/>
          <w:sz w:val="21"/>
          <w:szCs w:val="21"/>
          <w:lang w:val="en-US"/>
        </w:rPr>
        <w:t>This meeting was attended by</w:t>
      </w:r>
      <w:r w:rsidR="0019572A" w:rsidRPr="002D1FEE">
        <w:rPr>
          <w:rFonts w:ascii="Calibri" w:hAnsi="Calibri" w:cs="Calibri"/>
          <w:sz w:val="21"/>
          <w:szCs w:val="21"/>
          <w:lang w:val="en-US"/>
        </w:rPr>
        <w:t xml:space="preserve"> </w:t>
      </w:r>
      <w:r w:rsidR="00737BEA" w:rsidRPr="002D1FEE">
        <w:rPr>
          <w:rFonts w:ascii="Calibri" w:hAnsi="Calibri" w:cs="Calibri"/>
          <w:sz w:val="21"/>
          <w:szCs w:val="21"/>
          <w:lang w:val="en-US"/>
        </w:rPr>
        <w:t>5</w:t>
      </w:r>
      <w:r w:rsidR="0019572A" w:rsidRPr="002D1FEE">
        <w:rPr>
          <w:rFonts w:ascii="Calibri" w:hAnsi="Calibri" w:cs="Calibri"/>
          <w:sz w:val="21"/>
          <w:szCs w:val="21"/>
          <w:lang w:val="en-US"/>
        </w:rPr>
        <w:t xml:space="preserve">00 </w:t>
      </w:r>
      <w:r w:rsidRPr="002D1FEE">
        <w:rPr>
          <w:rFonts w:ascii="Calibri" w:hAnsi="Calibri" w:cs="Calibri"/>
          <w:sz w:val="21"/>
          <w:szCs w:val="21"/>
          <w:lang w:val="en-US"/>
        </w:rPr>
        <w:t>people from across the world</w:t>
      </w:r>
      <w:r w:rsidR="00107B63" w:rsidRPr="002D1FEE">
        <w:rPr>
          <w:rFonts w:ascii="Calibri" w:hAnsi="Calibri" w:cs="Calibri"/>
          <w:sz w:val="21"/>
          <w:szCs w:val="21"/>
          <w:lang w:val="en-US"/>
        </w:rPr>
        <w:t>, including representatives from</w:t>
      </w:r>
      <w:r w:rsidR="0019572A" w:rsidRPr="002D1FEE">
        <w:rPr>
          <w:rFonts w:ascii="Calibri" w:hAnsi="Calibri" w:cs="Calibri"/>
          <w:sz w:val="21"/>
          <w:szCs w:val="21"/>
          <w:lang w:val="en-US"/>
        </w:rPr>
        <w:t xml:space="preserve"> </w:t>
      </w:r>
      <w:r w:rsidRPr="002D1FEE">
        <w:rPr>
          <w:rFonts w:ascii="Calibri" w:hAnsi="Calibri" w:cs="Calibri"/>
          <w:sz w:val="21"/>
          <w:szCs w:val="21"/>
          <w:lang w:val="en-US"/>
        </w:rPr>
        <w:t>public authorities</w:t>
      </w:r>
      <w:r w:rsidR="0019572A" w:rsidRPr="002D1FEE">
        <w:rPr>
          <w:rFonts w:ascii="Calibri" w:hAnsi="Calibri" w:cs="Calibri"/>
          <w:sz w:val="21"/>
          <w:szCs w:val="21"/>
          <w:lang w:val="en-US"/>
        </w:rPr>
        <w:t xml:space="preserve">, </w:t>
      </w:r>
      <w:r w:rsidRPr="002D1FEE">
        <w:rPr>
          <w:rFonts w:ascii="Calibri" w:hAnsi="Calibri" w:cs="Calibri"/>
          <w:sz w:val="21"/>
          <w:szCs w:val="21"/>
          <w:lang w:val="en-US"/>
        </w:rPr>
        <w:t xml:space="preserve">United Nations agencies, companies, NGOs, </w:t>
      </w:r>
      <w:r w:rsidR="001C4D61" w:rsidRPr="002D1FEE">
        <w:rPr>
          <w:rFonts w:ascii="Calibri" w:hAnsi="Calibri" w:cs="Calibri"/>
          <w:sz w:val="21"/>
          <w:szCs w:val="21"/>
          <w:lang w:val="en-US"/>
        </w:rPr>
        <w:t>research institutes, World Water Council institutions, etc. However, it is important to note that the majority (70%) of participants were from Brazil and that</w:t>
      </w:r>
      <w:r w:rsidR="0019572A" w:rsidRPr="002D1FEE">
        <w:rPr>
          <w:rFonts w:ascii="Calibri" w:hAnsi="Calibri" w:cs="Calibri"/>
          <w:sz w:val="21"/>
          <w:szCs w:val="21"/>
          <w:lang w:val="en-US"/>
        </w:rPr>
        <w:t xml:space="preserve"> </w:t>
      </w:r>
      <w:r w:rsidR="001C4D61" w:rsidRPr="002D1FEE">
        <w:rPr>
          <w:rFonts w:ascii="Calibri" w:hAnsi="Calibri" w:cs="Calibri"/>
          <w:sz w:val="21"/>
          <w:szCs w:val="21"/>
          <w:lang w:val="en-US"/>
        </w:rPr>
        <w:t>there</w:t>
      </w:r>
      <w:r w:rsidR="00880137" w:rsidRPr="002D1FEE">
        <w:rPr>
          <w:rFonts w:ascii="Calibri" w:hAnsi="Calibri" w:cs="Calibri"/>
          <w:sz w:val="21"/>
          <w:szCs w:val="21"/>
          <w:lang w:val="en-US"/>
        </w:rPr>
        <w:t xml:space="preserve"> were very few attendees from Asian and African countries, with the exception of South Korea, organizer of the previous Forum, and Senegal, which has applied to host the </w:t>
      </w:r>
      <w:r w:rsidR="005F5225">
        <w:rPr>
          <w:rFonts w:ascii="Calibri" w:hAnsi="Calibri" w:cs="Calibri"/>
          <w:sz w:val="21"/>
          <w:szCs w:val="21"/>
          <w:lang w:val="en-US"/>
        </w:rPr>
        <w:t>9</w:t>
      </w:r>
      <w:r w:rsidR="00880137" w:rsidRPr="002D1FEE">
        <w:rPr>
          <w:rFonts w:ascii="Calibri" w:hAnsi="Calibri" w:cs="Calibri"/>
          <w:sz w:val="21"/>
          <w:szCs w:val="21"/>
          <w:vertAlign w:val="superscript"/>
          <w:lang w:val="en-US"/>
        </w:rPr>
        <w:t>th</w:t>
      </w:r>
      <w:r w:rsidR="00880137" w:rsidRPr="002D1FEE">
        <w:rPr>
          <w:rFonts w:ascii="Calibri" w:hAnsi="Calibri" w:cs="Calibri"/>
          <w:sz w:val="21"/>
          <w:szCs w:val="21"/>
          <w:lang w:val="en-US"/>
        </w:rPr>
        <w:t xml:space="preserve"> World Water Forum. There was a large delegation from France, attending under the umbrella of the French Water Partnership</w:t>
      </w:r>
      <w:r w:rsidR="001C4D61" w:rsidRPr="002D1FEE">
        <w:rPr>
          <w:rFonts w:ascii="Calibri" w:hAnsi="Calibri" w:cs="Calibri"/>
          <w:sz w:val="21"/>
          <w:szCs w:val="21"/>
          <w:lang w:val="en-US"/>
        </w:rPr>
        <w:t>.</w:t>
      </w:r>
      <w:r w:rsidR="00D2495F" w:rsidRPr="002D1FEE">
        <w:rPr>
          <w:rFonts w:ascii="Calibri" w:hAnsi="Calibri" w:cs="Calibri"/>
          <w:i/>
          <w:sz w:val="21"/>
          <w:szCs w:val="21"/>
          <w:lang w:val="en-US"/>
        </w:rPr>
        <w:tab/>
      </w:r>
    </w:p>
    <w:p w14:paraId="400E37EB" w14:textId="77777777" w:rsidR="006F48F3" w:rsidRPr="002D1FEE" w:rsidRDefault="006F48F3" w:rsidP="00C91A79">
      <w:pPr>
        <w:autoSpaceDE w:val="0"/>
        <w:autoSpaceDN w:val="0"/>
        <w:adjustRightInd w:val="0"/>
        <w:spacing w:after="0" w:line="264" w:lineRule="auto"/>
        <w:jc w:val="both"/>
        <w:rPr>
          <w:rFonts w:ascii="Calibri" w:hAnsi="Calibri" w:cs="Calibri"/>
          <w:sz w:val="21"/>
          <w:szCs w:val="21"/>
          <w:lang w:val="en-US"/>
        </w:rPr>
      </w:pPr>
    </w:p>
    <w:p w14:paraId="7C8419D8" w14:textId="77777777" w:rsidR="008E0914" w:rsidRPr="002D1FEE" w:rsidRDefault="008E0914" w:rsidP="00C91A79">
      <w:pPr>
        <w:autoSpaceDE w:val="0"/>
        <w:autoSpaceDN w:val="0"/>
        <w:adjustRightInd w:val="0"/>
        <w:spacing w:after="0" w:line="264" w:lineRule="auto"/>
        <w:jc w:val="both"/>
        <w:rPr>
          <w:rFonts w:ascii="Calibri" w:hAnsi="Calibri" w:cs="Calibri"/>
          <w:sz w:val="21"/>
          <w:szCs w:val="21"/>
          <w:lang w:val="en-US"/>
        </w:rPr>
      </w:pPr>
    </w:p>
    <w:p w14:paraId="72E06DC0" w14:textId="77777777" w:rsidR="005618F5" w:rsidRPr="002D1FEE" w:rsidRDefault="005618F5" w:rsidP="00C91A79">
      <w:pPr>
        <w:autoSpaceDE w:val="0"/>
        <w:autoSpaceDN w:val="0"/>
        <w:adjustRightInd w:val="0"/>
        <w:spacing w:after="0" w:line="264" w:lineRule="auto"/>
        <w:jc w:val="both"/>
        <w:rPr>
          <w:rFonts w:ascii="Calibri" w:hAnsi="Calibri" w:cs="Calibri"/>
          <w:sz w:val="21"/>
          <w:szCs w:val="21"/>
          <w:lang w:val="en-US"/>
        </w:rPr>
      </w:pPr>
    </w:p>
    <w:p w14:paraId="26DF4960" w14:textId="77777777" w:rsidR="00AF199D" w:rsidRPr="002D1FEE" w:rsidRDefault="00AF199D" w:rsidP="00C91A79">
      <w:pPr>
        <w:spacing w:after="0" w:line="264" w:lineRule="auto"/>
        <w:rPr>
          <w:rStyle w:val="Titre1Car"/>
          <w:color w:val="FFFFFF" w:themeColor="background1"/>
          <w:sz w:val="21"/>
          <w:szCs w:val="21"/>
          <w:shd w:val="clear" w:color="auto" w:fill="E36C0A"/>
          <w:lang w:val="en-US"/>
        </w:rPr>
      </w:pPr>
      <w:r w:rsidRPr="002D1FEE">
        <w:rPr>
          <w:rStyle w:val="Titre1Car"/>
          <w:b w:val="0"/>
          <w:smallCaps w:val="0"/>
          <w:color w:val="FFFFFF" w:themeColor="background1"/>
          <w:sz w:val="21"/>
          <w:szCs w:val="21"/>
          <w:shd w:val="clear" w:color="auto" w:fill="E36C0A"/>
          <w:lang w:val="en-US"/>
        </w:rPr>
        <w:br w:type="page"/>
      </w:r>
    </w:p>
    <w:p w14:paraId="5F0EADA2" w14:textId="77777777" w:rsidR="00F912F7" w:rsidRPr="002D1FEE" w:rsidRDefault="008E5E96" w:rsidP="00C91A79">
      <w:pPr>
        <w:pStyle w:val="Titre1"/>
        <w:numPr>
          <w:ilvl w:val="0"/>
          <w:numId w:val="13"/>
        </w:numPr>
        <w:shd w:val="clear" w:color="auto" w:fill="E36C0A"/>
        <w:spacing w:after="0" w:line="264" w:lineRule="auto"/>
        <w:ind w:left="426" w:hanging="426"/>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 xml:space="preserve">8th World Water Forum </w:t>
      </w:r>
      <w:r w:rsidR="005967AC" w:rsidRPr="002D1FEE">
        <w:rPr>
          <w:rStyle w:val="Titre1Car"/>
          <w:b/>
          <w:smallCaps/>
          <w:color w:val="FFFFFF" w:themeColor="background1"/>
          <w:shd w:val="clear" w:color="auto" w:fill="E36C0A"/>
          <w:lang w:val="en-US"/>
        </w:rPr>
        <w:t>Organi</w:t>
      </w:r>
      <w:r w:rsidR="0050376B" w:rsidRPr="002D1FEE">
        <w:rPr>
          <w:rStyle w:val="Titre1Car"/>
          <w:b/>
          <w:smallCaps/>
          <w:color w:val="FFFFFF" w:themeColor="background1"/>
          <w:shd w:val="clear" w:color="auto" w:fill="E36C0A"/>
          <w:lang w:val="en-US"/>
        </w:rPr>
        <w:t>z</w:t>
      </w:r>
      <w:r w:rsidR="005967AC" w:rsidRPr="002D1FEE">
        <w:rPr>
          <w:rStyle w:val="Titre1Car"/>
          <w:b/>
          <w:smallCaps/>
          <w:color w:val="FFFFFF" w:themeColor="background1"/>
          <w:shd w:val="clear" w:color="auto" w:fill="E36C0A"/>
          <w:lang w:val="en-US"/>
        </w:rPr>
        <w:t>ation</w:t>
      </w:r>
      <w:r w:rsidRPr="002D1FEE">
        <w:rPr>
          <w:rStyle w:val="Titre1Car"/>
          <w:b/>
          <w:smallCaps/>
          <w:color w:val="FFFFFF" w:themeColor="background1"/>
          <w:shd w:val="clear" w:color="auto" w:fill="E36C0A"/>
          <w:lang w:val="en-US"/>
        </w:rPr>
        <w:t>al Structure</w:t>
      </w:r>
      <w:r w:rsidR="005967AC" w:rsidRPr="002D1FEE">
        <w:rPr>
          <w:rStyle w:val="Titre1Car"/>
          <w:b/>
          <w:smallCaps/>
          <w:color w:val="FFFFFF" w:themeColor="background1"/>
          <w:shd w:val="clear" w:color="auto" w:fill="E36C0A"/>
          <w:lang w:val="en-US"/>
        </w:rPr>
        <w:t xml:space="preserve"> </w:t>
      </w:r>
    </w:p>
    <w:p w14:paraId="5127FDD0" w14:textId="77777777" w:rsidR="005967AC" w:rsidRPr="002D1FEE" w:rsidRDefault="005967AC" w:rsidP="00C91A79">
      <w:pPr>
        <w:spacing w:after="0" w:line="264" w:lineRule="auto"/>
        <w:jc w:val="both"/>
        <w:rPr>
          <w:b/>
          <w:bCs/>
          <w:sz w:val="21"/>
          <w:szCs w:val="21"/>
          <w:lang w:val="en-US"/>
        </w:rPr>
      </w:pPr>
    </w:p>
    <w:p w14:paraId="0640E5DD" w14:textId="77777777" w:rsidR="00681BE4" w:rsidRPr="002D1FEE" w:rsidRDefault="00681BE4" w:rsidP="00C91A79">
      <w:pPr>
        <w:spacing w:after="0" w:line="264" w:lineRule="auto"/>
        <w:jc w:val="both"/>
        <w:rPr>
          <w:b/>
          <w:sz w:val="21"/>
          <w:szCs w:val="21"/>
          <w:lang w:val="en-US"/>
        </w:rPr>
      </w:pPr>
    </w:p>
    <w:p w14:paraId="02BF05D6" w14:textId="77777777" w:rsidR="00AF199D" w:rsidRPr="002D1FEE" w:rsidRDefault="00AF199D" w:rsidP="00C91A79">
      <w:pPr>
        <w:spacing w:after="0" w:line="264" w:lineRule="auto"/>
        <w:jc w:val="both"/>
        <w:rPr>
          <w:b/>
          <w:sz w:val="21"/>
          <w:szCs w:val="21"/>
          <w:lang w:val="en-US"/>
        </w:rPr>
      </w:pPr>
      <w:r w:rsidRPr="002D1FEE">
        <w:rPr>
          <w:b/>
          <w:noProof/>
          <w:sz w:val="21"/>
          <w:szCs w:val="21"/>
        </w:rPr>
        <w:drawing>
          <wp:inline distT="0" distB="0" distL="0" distR="0" wp14:anchorId="43231B29" wp14:editId="34D5DC0C">
            <wp:extent cx="5760720" cy="3273006"/>
            <wp:effectExtent l="0" t="0" r="0" b="3810"/>
            <wp:docPr id="7" name="Image 7" descr="C:\Users\kristelm\Desktop\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lm\Desktop\grafic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273006"/>
                    </a:xfrm>
                    <a:prstGeom prst="rect">
                      <a:avLst/>
                    </a:prstGeom>
                    <a:noFill/>
                    <a:ln>
                      <a:noFill/>
                    </a:ln>
                  </pic:spPr>
                </pic:pic>
              </a:graphicData>
            </a:graphic>
          </wp:inline>
        </w:drawing>
      </w:r>
    </w:p>
    <w:p w14:paraId="754F9F35" w14:textId="77777777" w:rsidR="00AF199D" w:rsidRPr="002D1FEE" w:rsidRDefault="00AF199D" w:rsidP="00C91A79">
      <w:pPr>
        <w:spacing w:after="0" w:line="264" w:lineRule="auto"/>
        <w:jc w:val="both"/>
        <w:rPr>
          <w:b/>
          <w:sz w:val="21"/>
          <w:szCs w:val="21"/>
          <w:lang w:val="en-US"/>
        </w:rPr>
      </w:pPr>
    </w:p>
    <w:p w14:paraId="0A9BA481" w14:textId="77777777" w:rsidR="00AF199D" w:rsidRPr="002D1FEE" w:rsidRDefault="00484D2F" w:rsidP="00C91A79">
      <w:pPr>
        <w:spacing w:after="0" w:line="264" w:lineRule="auto"/>
        <w:jc w:val="both"/>
        <w:rPr>
          <w:sz w:val="21"/>
          <w:szCs w:val="21"/>
          <w:lang w:val="en-US"/>
        </w:rPr>
      </w:pPr>
      <w:r w:rsidRPr="002D1FEE">
        <w:rPr>
          <w:sz w:val="21"/>
          <w:szCs w:val="21"/>
          <w:lang w:val="en-US"/>
        </w:rPr>
        <w:t xml:space="preserve">Please </w:t>
      </w:r>
      <w:r w:rsidRPr="002D1FEE">
        <w:rPr>
          <w:i/>
          <w:sz w:val="21"/>
          <w:szCs w:val="21"/>
          <w:lang w:val="en-US"/>
        </w:rPr>
        <w:t>see Annex</w:t>
      </w:r>
      <w:r w:rsidRPr="002D1FEE">
        <w:rPr>
          <w:sz w:val="21"/>
          <w:szCs w:val="21"/>
          <w:lang w:val="en-US"/>
        </w:rPr>
        <w:t xml:space="preserve"> 1 for the list of committee and commission members</w:t>
      </w:r>
      <w:r w:rsidR="00AF199D" w:rsidRPr="002D1FEE">
        <w:rPr>
          <w:sz w:val="21"/>
          <w:szCs w:val="21"/>
          <w:lang w:val="en-US"/>
        </w:rPr>
        <w:t xml:space="preserve">. </w:t>
      </w:r>
    </w:p>
    <w:p w14:paraId="100290CE" w14:textId="77777777" w:rsidR="00AF199D" w:rsidRPr="002D1FEE" w:rsidRDefault="00AF199D" w:rsidP="00C91A79">
      <w:pPr>
        <w:spacing w:after="0" w:line="264" w:lineRule="auto"/>
        <w:jc w:val="both"/>
        <w:rPr>
          <w:sz w:val="21"/>
          <w:szCs w:val="21"/>
          <w:lang w:val="en-US"/>
        </w:rPr>
      </w:pPr>
    </w:p>
    <w:p w14:paraId="4D79DB31" w14:textId="77777777" w:rsidR="005967AC" w:rsidRPr="002D1FEE" w:rsidRDefault="008E5E96" w:rsidP="00C91A79">
      <w:pPr>
        <w:spacing w:after="0" w:line="264" w:lineRule="auto"/>
        <w:jc w:val="both"/>
        <w:rPr>
          <w:sz w:val="21"/>
          <w:szCs w:val="21"/>
          <w:lang w:val="en-US"/>
        </w:rPr>
      </w:pPr>
      <w:r w:rsidRPr="002D1FEE">
        <w:rPr>
          <w:sz w:val="21"/>
          <w:szCs w:val="21"/>
          <w:lang w:val="en-US"/>
        </w:rPr>
        <w:t>The</w:t>
      </w:r>
      <w:r w:rsidR="00DA52D4" w:rsidRPr="002D1FEE">
        <w:rPr>
          <w:b/>
          <w:sz w:val="21"/>
          <w:szCs w:val="21"/>
          <w:lang w:val="en-US"/>
        </w:rPr>
        <w:t xml:space="preserve"> </w:t>
      </w:r>
      <w:r w:rsidRPr="002D1FEE">
        <w:rPr>
          <w:b/>
          <w:sz w:val="21"/>
          <w:szCs w:val="21"/>
          <w:lang w:val="en-US"/>
        </w:rPr>
        <w:t xml:space="preserve">International Steering Committee </w:t>
      </w:r>
      <w:r w:rsidR="00DA52D4" w:rsidRPr="002D1FEE">
        <w:rPr>
          <w:sz w:val="21"/>
          <w:szCs w:val="21"/>
          <w:lang w:val="en-US"/>
        </w:rPr>
        <w:t>(ISC</w:t>
      </w:r>
      <w:r w:rsidR="00AF199D" w:rsidRPr="002D1FEE">
        <w:rPr>
          <w:sz w:val="21"/>
          <w:szCs w:val="21"/>
          <w:lang w:val="en-US"/>
        </w:rPr>
        <w:t xml:space="preserve">) </w:t>
      </w:r>
      <w:r w:rsidRPr="002D1FEE">
        <w:rPr>
          <w:sz w:val="21"/>
          <w:szCs w:val="21"/>
          <w:lang w:val="en-US"/>
        </w:rPr>
        <w:t>is composed of</w:t>
      </w:r>
      <w:r w:rsidR="00AF199D" w:rsidRPr="002D1FEE">
        <w:rPr>
          <w:sz w:val="21"/>
          <w:szCs w:val="21"/>
          <w:lang w:val="en-US"/>
        </w:rPr>
        <w:t xml:space="preserve"> 24 </w:t>
      </w:r>
      <w:r w:rsidR="00DA52D4" w:rsidRPr="002D1FEE">
        <w:rPr>
          <w:sz w:val="21"/>
          <w:szCs w:val="21"/>
          <w:lang w:val="en-US"/>
        </w:rPr>
        <w:t>memb</w:t>
      </w:r>
      <w:r w:rsidRPr="002D1FEE">
        <w:rPr>
          <w:sz w:val="21"/>
          <w:szCs w:val="21"/>
          <w:lang w:val="en-US"/>
        </w:rPr>
        <w:t>er</w:t>
      </w:r>
      <w:r w:rsidR="00DA52D4" w:rsidRPr="002D1FEE">
        <w:rPr>
          <w:sz w:val="21"/>
          <w:szCs w:val="21"/>
          <w:lang w:val="en-US"/>
        </w:rPr>
        <w:t>s (</w:t>
      </w:r>
      <w:r w:rsidRPr="002D1FEE">
        <w:rPr>
          <w:sz w:val="21"/>
          <w:szCs w:val="21"/>
          <w:lang w:val="en-US"/>
        </w:rPr>
        <w:t>12</w:t>
      </w:r>
      <w:r w:rsidR="00DA52D4" w:rsidRPr="002D1FEE">
        <w:rPr>
          <w:sz w:val="21"/>
          <w:szCs w:val="21"/>
          <w:lang w:val="en-US"/>
        </w:rPr>
        <w:t xml:space="preserve"> international </w:t>
      </w:r>
      <w:r w:rsidRPr="002D1FEE">
        <w:rPr>
          <w:sz w:val="21"/>
          <w:szCs w:val="21"/>
          <w:lang w:val="en-US"/>
        </w:rPr>
        <w:t>and</w:t>
      </w:r>
      <w:r w:rsidR="00DA52D4" w:rsidRPr="002D1FEE">
        <w:rPr>
          <w:sz w:val="21"/>
          <w:szCs w:val="21"/>
          <w:lang w:val="en-US"/>
        </w:rPr>
        <w:t xml:space="preserve"> </w:t>
      </w:r>
      <w:r w:rsidRPr="002D1FEE">
        <w:rPr>
          <w:sz w:val="21"/>
          <w:szCs w:val="21"/>
          <w:lang w:val="en-US"/>
        </w:rPr>
        <w:t>12</w:t>
      </w:r>
      <w:r w:rsidR="00DA52D4" w:rsidRPr="002D1FEE">
        <w:rPr>
          <w:sz w:val="21"/>
          <w:szCs w:val="21"/>
          <w:lang w:val="en-US"/>
        </w:rPr>
        <w:t xml:space="preserve"> </w:t>
      </w:r>
      <w:r w:rsidRPr="002D1FEE">
        <w:rPr>
          <w:sz w:val="21"/>
          <w:szCs w:val="21"/>
          <w:lang w:val="en-US"/>
        </w:rPr>
        <w:t>from Brazil</w:t>
      </w:r>
      <w:r w:rsidR="00DA52D4" w:rsidRPr="002D1FEE">
        <w:rPr>
          <w:sz w:val="21"/>
          <w:szCs w:val="21"/>
          <w:lang w:val="en-US"/>
        </w:rPr>
        <w:t xml:space="preserve">) </w:t>
      </w:r>
      <w:r w:rsidR="00170D4D" w:rsidRPr="002D1FEE">
        <w:rPr>
          <w:sz w:val="21"/>
          <w:szCs w:val="21"/>
          <w:lang w:val="en-US"/>
        </w:rPr>
        <w:t>and is the</w:t>
      </w:r>
      <w:r w:rsidR="00DA52D4" w:rsidRPr="002D1FEE">
        <w:rPr>
          <w:sz w:val="21"/>
          <w:szCs w:val="21"/>
          <w:lang w:val="en-US"/>
        </w:rPr>
        <w:t xml:space="preserve"> </w:t>
      </w:r>
      <w:r w:rsidR="00170D4D" w:rsidRPr="002D1FEE">
        <w:rPr>
          <w:sz w:val="21"/>
          <w:szCs w:val="21"/>
          <w:lang w:val="en-US"/>
        </w:rPr>
        <w:t>Forum’s highest decision-making authority</w:t>
      </w:r>
      <w:r w:rsidR="00AF199D" w:rsidRPr="002D1FEE">
        <w:rPr>
          <w:sz w:val="21"/>
          <w:szCs w:val="21"/>
          <w:lang w:val="en-US"/>
        </w:rPr>
        <w:t xml:space="preserve">. </w:t>
      </w:r>
    </w:p>
    <w:p w14:paraId="56DAD505" w14:textId="77777777" w:rsidR="0082780A" w:rsidRPr="002D1FEE" w:rsidRDefault="0082780A" w:rsidP="00C91A79">
      <w:pPr>
        <w:spacing w:after="0" w:line="264" w:lineRule="auto"/>
        <w:jc w:val="both"/>
        <w:rPr>
          <w:b/>
          <w:sz w:val="21"/>
          <w:szCs w:val="21"/>
          <w:lang w:val="en-US"/>
        </w:rPr>
      </w:pPr>
    </w:p>
    <w:p w14:paraId="242B0213" w14:textId="77777777" w:rsidR="00D53F53" w:rsidRPr="002D1FEE" w:rsidRDefault="00170D4D" w:rsidP="00C91A79">
      <w:pPr>
        <w:spacing w:after="0" w:line="264" w:lineRule="auto"/>
        <w:jc w:val="both"/>
        <w:rPr>
          <w:sz w:val="21"/>
          <w:szCs w:val="21"/>
          <w:lang w:val="en-US"/>
        </w:rPr>
      </w:pPr>
      <w:r w:rsidRPr="002D1FEE">
        <w:rPr>
          <w:sz w:val="21"/>
          <w:szCs w:val="21"/>
          <w:lang w:val="en-US"/>
        </w:rPr>
        <w:t>The</w:t>
      </w:r>
      <w:r w:rsidRPr="002D1FEE">
        <w:rPr>
          <w:b/>
          <w:sz w:val="21"/>
          <w:szCs w:val="21"/>
          <w:lang w:val="en-US"/>
        </w:rPr>
        <w:t xml:space="preserve"> National Organi</w:t>
      </w:r>
      <w:r w:rsidR="008961C5" w:rsidRPr="002D1FEE">
        <w:rPr>
          <w:b/>
          <w:sz w:val="21"/>
          <w:szCs w:val="21"/>
          <w:lang w:val="en-US"/>
        </w:rPr>
        <w:t>z</w:t>
      </w:r>
      <w:r w:rsidRPr="002D1FEE">
        <w:rPr>
          <w:b/>
          <w:sz w:val="21"/>
          <w:szCs w:val="21"/>
          <w:lang w:val="en-US"/>
        </w:rPr>
        <w:t>ing Committee</w:t>
      </w:r>
      <w:r w:rsidR="00AF199D" w:rsidRPr="002D1FEE">
        <w:rPr>
          <w:sz w:val="21"/>
          <w:szCs w:val="21"/>
          <w:lang w:val="en-US"/>
        </w:rPr>
        <w:t xml:space="preserve"> </w:t>
      </w:r>
      <w:r w:rsidRPr="002D1FEE">
        <w:rPr>
          <w:sz w:val="21"/>
          <w:szCs w:val="21"/>
          <w:lang w:val="en-US"/>
        </w:rPr>
        <w:t>is involved in decision-making and represents the host country</w:t>
      </w:r>
      <w:r w:rsidR="0082780A" w:rsidRPr="002D1FEE">
        <w:rPr>
          <w:sz w:val="21"/>
          <w:szCs w:val="21"/>
          <w:lang w:val="en-US"/>
        </w:rPr>
        <w:t>.</w:t>
      </w:r>
    </w:p>
    <w:p w14:paraId="20FB63E7" w14:textId="77777777" w:rsidR="0082780A" w:rsidRPr="002D1FEE" w:rsidRDefault="0082780A" w:rsidP="00C91A79">
      <w:pPr>
        <w:spacing w:after="0" w:line="264" w:lineRule="auto"/>
        <w:jc w:val="both"/>
        <w:rPr>
          <w:sz w:val="21"/>
          <w:szCs w:val="21"/>
          <w:lang w:val="en-US"/>
        </w:rPr>
      </w:pPr>
    </w:p>
    <w:p w14:paraId="673455F4" w14:textId="77777777" w:rsidR="00EE4752" w:rsidRPr="002D1FEE" w:rsidRDefault="00170D4D" w:rsidP="00C91A79">
      <w:pPr>
        <w:spacing w:after="0" w:line="264" w:lineRule="auto"/>
        <w:jc w:val="both"/>
        <w:rPr>
          <w:sz w:val="21"/>
          <w:szCs w:val="21"/>
          <w:lang w:val="en-US"/>
        </w:rPr>
      </w:pPr>
      <w:r w:rsidRPr="002D1FEE">
        <w:rPr>
          <w:sz w:val="21"/>
          <w:szCs w:val="21"/>
          <w:lang w:val="en-US"/>
        </w:rPr>
        <w:t>The</w:t>
      </w:r>
      <w:r w:rsidR="00EE4752" w:rsidRPr="002D1FEE">
        <w:rPr>
          <w:sz w:val="21"/>
          <w:szCs w:val="21"/>
          <w:lang w:val="en-US"/>
        </w:rPr>
        <w:t xml:space="preserve"> Forum</w:t>
      </w:r>
      <w:r w:rsidR="0082780A" w:rsidRPr="002D1FEE">
        <w:rPr>
          <w:sz w:val="21"/>
          <w:szCs w:val="21"/>
          <w:lang w:val="en-US"/>
        </w:rPr>
        <w:t> </w:t>
      </w:r>
      <w:r w:rsidRPr="002D1FEE">
        <w:rPr>
          <w:sz w:val="21"/>
          <w:szCs w:val="21"/>
          <w:lang w:val="en-US"/>
        </w:rPr>
        <w:t xml:space="preserve">is structured around </w:t>
      </w:r>
      <w:r w:rsidRPr="002D1FEE">
        <w:rPr>
          <w:b/>
          <w:sz w:val="21"/>
          <w:szCs w:val="21"/>
          <w:lang w:val="en-US"/>
        </w:rPr>
        <w:t>5 processes</w:t>
      </w:r>
      <w:r w:rsidR="0082780A" w:rsidRPr="002D1FEE">
        <w:rPr>
          <w:sz w:val="21"/>
          <w:szCs w:val="21"/>
          <w:lang w:val="en-US"/>
        </w:rPr>
        <w:t>:</w:t>
      </w:r>
    </w:p>
    <w:p w14:paraId="5DD264F4" w14:textId="77777777" w:rsidR="00EE4752" w:rsidRPr="002D1FEE" w:rsidRDefault="00C0530C" w:rsidP="00C91A79">
      <w:pPr>
        <w:pStyle w:val="Paragraphedeliste"/>
        <w:numPr>
          <w:ilvl w:val="0"/>
          <w:numId w:val="6"/>
        </w:numPr>
        <w:spacing w:after="0" w:line="264" w:lineRule="auto"/>
        <w:jc w:val="both"/>
        <w:rPr>
          <w:sz w:val="21"/>
          <w:szCs w:val="21"/>
          <w:lang w:val="en-US"/>
        </w:rPr>
      </w:pPr>
      <w:r w:rsidRPr="002D1FEE">
        <w:rPr>
          <w:sz w:val="21"/>
          <w:szCs w:val="21"/>
          <w:lang w:val="en-US"/>
        </w:rPr>
        <w:t>The Political process, which has 3 sub-processes</w:t>
      </w:r>
      <w:r w:rsidR="00D53F53" w:rsidRPr="002D1FEE">
        <w:rPr>
          <w:sz w:val="21"/>
          <w:szCs w:val="21"/>
          <w:lang w:val="en-US"/>
        </w:rPr>
        <w:t xml:space="preserve">: </w:t>
      </w:r>
      <w:r w:rsidR="007224DA" w:rsidRPr="002D1FEE">
        <w:rPr>
          <w:sz w:val="21"/>
          <w:szCs w:val="21"/>
          <w:lang w:val="en-US"/>
        </w:rPr>
        <w:t>governmental</w:t>
      </w:r>
      <w:r w:rsidR="00D53F53" w:rsidRPr="002D1FEE">
        <w:rPr>
          <w:sz w:val="21"/>
          <w:szCs w:val="21"/>
          <w:lang w:val="en-US"/>
        </w:rPr>
        <w:t>, parl</w:t>
      </w:r>
      <w:r w:rsidRPr="002D1FEE">
        <w:rPr>
          <w:sz w:val="21"/>
          <w:szCs w:val="21"/>
          <w:lang w:val="en-US"/>
        </w:rPr>
        <w:t>iamentary</w:t>
      </w:r>
      <w:r w:rsidR="00D53F53" w:rsidRPr="002D1FEE">
        <w:rPr>
          <w:sz w:val="21"/>
          <w:szCs w:val="21"/>
          <w:lang w:val="en-US"/>
        </w:rPr>
        <w:t xml:space="preserve">, </w:t>
      </w:r>
      <w:r w:rsidRPr="002D1FEE">
        <w:rPr>
          <w:sz w:val="21"/>
          <w:szCs w:val="21"/>
          <w:lang w:val="en-US"/>
        </w:rPr>
        <w:t>local authorities;</w:t>
      </w:r>
    </w:p>
    <w:p w14:paraId="6B77D362" w14:textId="77777777" w:rsidR="00EE4752" w:rsidRPr="002D1FEE" w:rsidRDefault="00C0530C" w:rsidP="00C91A79">
      <w:pPr>
        <w:pStyle w:val="Paragraphedeliste"/>
        <w:numPr>
          <w:ilvl w:val="0"/>
          <w:numId w:val="6"/>
        </w:numPr>
        <w:spacing w:after="0" w:line="264" w:lineRule="auto"/>
        <w:jc w:val="both"/>
        <w:rPr>
          <w:sz w:val="21"/>
          <w:szCs w:val="21"/>
          <w:lang w:val="en-US"/>
        </w:rPr>
      </w:pPr>
      <w:r w:rsidRPr="002D1FEE">
        <w:rPr>
          <w:sz w:val="21"/>
          <w:szCs w:val="21"/>
          <w:lang w:val="en-US"/>
        </w:rPr>
        <w:t>The Regional process</w:t>
      </w:r>
    </w:p>
    <w:p w14:paraId="6EF54245" w14:textId="77777777" w:rsidR="00EE4752" w:rsidRPr="002D1FEE" w:rsidRDefault="00C0530C" w:rsidP="00C91A79">
      <w:pPr>
        <w:pStyle w:val="Paragraphedeliste"/>
        <w:numPr>
          <w:ilvl w:val="0"/>
          <w:numId w:val="6"/>
        </w:numPr>
        <w:spacing w:after="0" w:line="264" w:lineRule="auto"/>
        <w:jc w:val="both"/>
        <w:rPr>
          <w:sz w:val="21"/>
          <w:szCs w:val="21"/>
          <w:lang w:val="en-US"/>
        </w:rPr>
      </w:pPr>
      <w:r w:rsidRPr="002D1FEE">
        <w:rPr>
          <w:sz w:val="21"/>
          <w:szCs w:val="21"/>
          <w:lang w:val="en-US"/>
        </w:rPr>
        <w:t>The Thematic process</w:t>
      </w:r>
    </w:p>
    <w:p w14:paraId="51FC5204" w14:textId="77777777" w:rsidR="00EE4752" w:rsidRPr="002D1FEE" w:rsidRDefault="00C0530C" w:rsidP="00C91A79">
      <w:pPr>
        <w:pStyle w:val="Paragraphedeliste"/>
        <w:numPr>
          <w:ilvl w:val="0"/>
          <w:numId w:val="6"/>
        </w:numPr>
        <w:spacing w:after="0" w:line="264" w:lineRule="auto"/>
        <w:jc w:val="both"/>
        <w:rPr>
          <w:sz w:val="21"/>
          <w:szCs w:val="21"/>
          <w:lang w:val="en-US"/>
        </w:rPr>
      </w:pPr>
      <w:r w:rsidRPr="002D1FEE">
        <w:rPr>
          <w:sz w:val="21"/>
          <w:szCs w:val="21"/>
          <w:lang w:val="en-US"/>
        </w:rPr>
        <w:t xml:space="preserve">The Sustainability </w:t>
      </w:r>
      <w:r w:rsidR="0082780A" w:rsidRPr="002D1FEE">
        <w:rPr>
          <w:sz w:val="21"/>
          <w:szCs w:val="21"/>
          <w:lang w:val="en-US"/>
        </w:rPr>
        <w:t>Focus Group</w:t>
      </w:r>
      <w:r w:rsidR="00EE4752" w:rsidRPr="002D1FEE">
        <w:rPr>
          <w:sz w:val="21"/>
          <w:szCs w:val="21"/>
          <w:lang w:val="en-US"/>
        </w:rPr>
        <w:t xml:space="preserve"> (</w:t>
      </w:r>
      <w:r w:rsidRPr="002D1FEE">
        <w:rPr>
          <w:sz w:val="21"/>
          <w:szCs w:val="21"/>
          <w:lang w:val="en-US"/>
        </w:rPr>
        <w:t xml:space="preserve">a process specific to the 8th World Water Forum and which has been chosen by Brazil); </w:t>
      </w:r>
    </w:p>
    <w:p w14:paraId="57E35485" w14:textId="77777777" w:rsidR="0082780A" w:rsidRPr="002D1FEE" w:rsidRDefault="00C0530C" w:rsidP="00C91A79">
      <w:pPr>
        <w:pStyle w:val="Paragraphedeliste"/>
        <w:numPr>
          <w:ilvl w:val="0"/>
          <w:numId w:val="6"/>
        </w:numPr>
        <w:spacing w:after="0" w:line="264" w:lineRule="auto"/>
        <w:jc w:val="both"/>
        <w:rPr>
          <w:sz w:val="21"/>
          <w:szCs w:val="21"/>
          <w:lang w:val="en-US"/>
        </w:rPr>
      </w:pPr>
      <w:r w:rsidRPr="002D1FEE">
        <w:rPr>
          <w:sz w:val="21"/>
          <w:szCs w:val="21"/>
          <w:lang w:val="en-US"/>
        </w:rPr>
        <w:t>The Citizens’ Forum.</w:t>
      </w:r>
    </w:p>
    <w:p w14:paraId="472E4FD4" w14:textId="77777777" w:rsidR="00D53F53" w:rsidRPr="002D1FEE" w:rsidRDefault="00D53F53" w:rsidP="00C91A79">
      <w:pPr>
        <w:pStyle w:val="Paragraphedeliste"/>
        <w:spacing w:after="0" w:line="264" w:lineRule="auto"/>
        <w:jc w:val="both"/>
        <w:rPr>
          <w:sz w:val="21"/>
          <w:szCs w:val="21"/>
          <w:lang w:val="en-US"/>
        </w:rPr>
      </w:pPr>
    </w:p>
    <w:p w14:paraId="56B945DD" w14:textId="77777777" w:rsidR="005967AC" w:rsidRPr="002D1FEE" w:rsidRDefault="006D6840" w:rsidP="00C91A79">
      <w:pPr>
        <w:spacing w:after="0" w:line="264" w:lineRule="auto"/>
        <w:jc w:val="both"/>
        <w:rPr>
          <w:sz w:val="21"/>
          <w:szCs w:val="21"/>
          <w:lang w:val="en-US"/>
        </w:rPr>
      </w:pPr>
      <w:r w:rsidRPr="002D1FEE">
        <w:rPr>
          <w:sz w:val="21"/>
          <w:szCs w:val="21"/>
          <w:lang w:val="en-US"/>
        </w:rPr>
        <w:t>Each of these processes is overseen by a commission of two</w:t>
      </w:r>
      <w:r w:rsidR="00EE4752" w:rsidRPr="002D1FEE">
        <w:rPr>
          <w:sz w:val="21"/>
          <w:szCs w:val="21"/>
          <w:lang w:val="en-US"/>
        </w:rPr>
        <w:t xml:space="preserve"> co-chairs (</w:t>
      </w:r>
      <w:r w:rsidRPr="002D1FEE">
        <w:rPr>
          <w:sz w:val="21"/>
          <w:szCs w:val="21"/>
          <w:lang w:val="en-US"/>
        </w:rPr>
        <w:t>one</w:t>
      </w:r>
      <w:r w:rsidR="00EE4752" w:rsidRPr="002D1FEE">
        <w:rPr>
          <w:sz w:val="21"/>
          <w:szCs w:val="21"/>
          <w:lang w:val="en-US"/>
        </w:rPr>
        <w:t xml:space="preserve"> international </w:t>
      </w:r>
      <w:r w:rsidRPr="002D1FEE">
        <w:rPr>
          <w:sz w:val="21"/>
          <w:szCs w:val="21"/>
          <w:lang w:val="en-US"/>
        </w:rPr>
        <w:t>and one Brazilian</w:t>
      </w:r>
      <w:r w:rsidR="00EE4752" w:rsidRPr="002D1FEE">
        <w:rPr>
          <w:sz w:val="21"/>
          <w:szCs w:val="21"/>
          <w:lang w:val="en-US"/>
        </w:rPr>
        <w:t xml:space="preserve">) </w:t>
      </w:r>
      <w:r w:rsidRPr="002D1FEE">
        <w:rPr>
          <w:sz w:val="21"/>
          <w:szCs w:val="21"/>
          <w:lang w:val="en-US"/>
        </w:rPr>
        <w:t>and</w:t>
      </w:r>
      <w:r w:rsidR="0082780A" w:rsidRPr="002D1FEE">
        <w:rPr>
          <w:sz w:val="21"/>
          <w:szCs w:val="21"/>
          <w:lang w:val="en-US"/>
        </w:rPr>
        <w:t xml:space="preserve"> 8</w:t>
      </w:r>
      <w:r w:rsidR="00EE4752" w:rsidRPr="002D1FEE">
        <w:rPr>
          <w:sz w:val="21"/>
          <w:szCs w:val="21"/>
          <w:lang w:val="en-US"/>
        </w:rPr>
        <w:t xml:space="preserve"> </w:t>
      </w:r>
      <w:r w:rsidRPr="002D1FEE">
        <w:rPr>
          <w:sz w:val="21"/>
          <w:szCs w:val="21"/>
          <w:lang w:val="en-US"/>
        </w:rPr>
        <w:t>members</w:t>
      </w:r>
      <w:r w:rsidR="00EE4752" w:rsidRPr="002D1FEE">
        <w:rPr>
          <w:sz w:val="21"/>
          <w:szCs w:val="21"/>
          <w:lang w:val="en-US"/>
        </w:rPr>
        <w:t xml:space="preserve"> (</w:t>
      </w:r>
      <w:r w:rsidR="0082780A" w:rsidRPr="002D1FEE">
        <w:rPr>
          <w:sz w:val="21"/>
          <w:szCs w:val="21"/>
          <w:lang w:val="en-US"/>
        </w:rPr>
        <w:t>4</w:t>
      </w:r>
      <w:r w:rsidR="00EE4752" w:rsidRPr="002D1FEE">
        <w:rPr>
          <w:sz w:val="21"/>
          <w:szCs w:val="21"/>
          <w:lang w:val="en-US"/>
        </w:rPr>
        <w:t xml:space="preserve"> </w:t>
      </w:r>
      <w:r w:rsidRPr="002D1FEE">
        <w:rPr>
          <w:sz w:val="21"/>
          <w:szCs w:val="21"/>
          <w:lang w:val="en-US"/>
        </w:rPr>
        <w:t>international and</w:t>
      </w:r>
      <w:r w:rsidR="00EE4752" w:rsidRPr="002D1FEE">
        <w:rPr>
          <w:sz w:val="21"/>
          <w:szCs w:val="21"/>
          <w:lang w:val="en-US"/>
        </w:rPr>
        <w:t xml:space="preserve"> </w:t>
      </w:r>
      <w:r w:rsidR="0082780A" w:rsidRPr="002D1FEE">
        <w:rPr>
          <w:sz w:val="21"/>
          <w:szCs w:val="21"/>
          <w:lang w:val="en-US"/>
        </w:rPr>
        <w:t>4</w:t>
      </w:r>
      <w:r w:rsidR="00EE4752" w:rsidRPr="002D1FEE">
        <w:rPr>
          <w:sz w:val="21"/>
          <w:szCs w:val="21"/>
          <w:lang w:val="en-US"/>
        </w:rPr>
        <w:t xml:space="preserve"> </w:t>
      </w:r>
      <w:r w:rsidRPr="002D1FEE">
        <w:rPr>
          <w:sz w:val="21"/>
          <w:szCs w:val="21"/>
          <w:lang w:val="en-US"/>
        </w:rPr>
        <w:t>Brazilian</w:t>
      </w:r>
      <w:r w:rsidR="0082780A" w:rsidRPr="002D1FEE">
        <w:rPr>
          <w:sz w:val="21"/>
          <w:szCs w:val="21"/>
          <w:lang w:val="en-US"/>
        </w:rPr>
        <w:t xml:space="preserve">). </w:t>
      </w:r>
      <w:r w:rsidRPr="002D1FEE">
        <w:rPr>
          <w:sz w:val="21"/>
          <w:szCs w:val="21"/>
          <w:lang w:val="en-US"/>
        </w:rPr>
        <w:t>The</w:t>
      </w:r>
      <w:r w:rsidR="0082780A" w:rsidRPr="002D1FEE">
        <w:rPr>
          <w:sz w:val="21"/>
          <w:szCs w:val="21"/>
          <w:lang w:val="en-US"/>
        </w:rPr>
        <w:t xml:space="preserve"> composition </w:t>
      </w:r>
      <w:r w:rsidRPr="002D1FEE">
        <w:rPr>
          <w:sz w:val="21"/>
          <w:szCs w:val="21"/>
          <w:lang w:val="en-US"/>
        </w:rPr>
        <w:t>of the</w:t>
      </w:r>
      <w:r w:rsidR="0082780A" w:rsidRPr="002D1FEE">
        <w:rPr>
          <w:sz w:val="21"/>
          <w:szCs w:val="21"/>
          <w:lang w:val="en-US"/>
        </w:rPr>
        <w:t xml:space="preserve"> commissions </w:t>
      </w:r>
      <w:r w:rsidRPr="002D1FEE">
        <w:rPr>
          <w:sz w:val="21"/>
          <w:szCs w:val="21"/>
          <w:lang w:val="en-US"/>
        </w:rPr>
        <w:t>is provided in</w:t>
      </w:r>
      <w:r w:rsidR="0082780A" w:rsidRPr="002D1FEE">
        <w:rPr>
          <w:sz w:val="21"/>
          <w:szCs w:val="21"/>
          <w:lang w:val="en-US"/>
        </w:rPr>
        <w:t xml:space="preserve"> </w:t>
      </w:r>
      <w:r w:rsidRPr="002D1FEE">
        <w:rPr>
          <w:i/>
          <w:sz w:val="21"/>
          <w:szCs w:val="21"/>
          <w:lang w:val="en-US"/>
        </w:rPr>
        <w:t>A</w:t>
      </w:r>
      <w:r w:rsidR="0082780A" w:rsidRPr="002D1FEE">
        <w:rPr>
          <w:i/>
          <w:sz w:val="21"/>
          <w:szCs w:val="21"/>
          <w:lang w:val="en-US"/>
        </w:rPr>
        <w:t>nnex 1</w:t>
      </w:r>
      <w:r w:rsidR="0082780A" w:rsidRPr="002D1FEE">
        <w:rPr>
          <w:sz w:val="21"/>
          <w:szCs w:val="21"/>
          <w:lang w:val="en-US"/>
        </w:rPr>
        <w:t xml:space="preserve"> (</w:t>
      </w:r>
      <w:r w:rsidRPr="002D1FEE">
        <w:rPr>
          <w:sz w:val="21"/>
          <w:szCs w:val="21"/>
          <w:lang w:val="en-US"/>
        </w:rPr>
        <w:t>and is still being finali</w:t>
      </w:r>
      <w:r w:rsidR="008961C5" w:rsidRPr="002D1FEE">
        <w:rPr>
          <w:sz w:val="21"/>
          <w:szCs w:val="21"/>
          <w:lang w:val="en-US"/>
        </w:rPr>
        <w:t>z</w:t>
      </w:r>
      <w:r w:rsidRPr="002D1FEE">
        <w:rPr>
          <w:sz w:val="21"/>
          <w:szCs w:val="21"/>
          <w:lang w:val="en-US"/>
        </w:rPr>
        <w:t>ed</w:t>
      </w:r>
      <w:r w:rsidR="0082780A" w:rsidRPr="002D1FEE">
        <w:rPr>
          <w:sz w:val="21"/>
          <w:szCs w:val="21"/>
          <w:lang w:val="en-US"/>
        </w:rPr>
        <w:t xml:space="preserve">). </w:t>
      </w:r>
      <w:r w:rsidRPr="002D1FEE">
        <w:rPr>
          <w:sz w:val="21"/>
          <w:szCs w:val="21"/>
          <w:lang w:val="en-US"/>
        </w:rPr>
        <w:t>Only the Sustainability Focus Group and Citizens’ Forum commissions include an NGO/CSO representative</w:t>
      </w:r>
      <w:r w:rsidR="0082780A" w:rsidRPr="002D1FEE">
        <w:rPr>
          <w:sz w:val="21"/>
          <w:szCs w:val="21"/>
          <w:lang w:val="en-US"/>
        </w:rPr>
        <w:t>.</w:t>
      </w:r>
    </w:p>
    <w:p w14:paraId="1CBA24ED" w14:textId="77777777" w:rsidR="00554118" w:rsidRPr="002D1FEE" w:rsidRDefault="00554118" w:rsidP="00C91A79">
      <w:pPr>
        <w:spacing w:after="0" w:line="264" w:lineRule="auto"/>
        <w:jc w:val="both"/>
        <w:rPr>
          <w:sz w:val="21"/>
          <w:szCs w:val="21"/>
          <w:lang w:val="en-US"/>
        </w:rPr>
      </w:pPr>
    </w:p>
    <w:p w14:paraId="2C275252" w14:textId="77777777" w:rsidR="0082780A" w:rsidRPr="002D1FEE" w:rsidRDefault="006D6840" w:rsidP="00C91A79">
      <w:pPr>
        <w:spacing w:after="0" w:line="264" w:lineRule="auto"/>
        <w:jc w:val="both"/>
        <w:rPr>
          <w:sz w:val="21"/>
          <w:szCs w:val="21"/>
          <w:lang w:val="en-US"/>
        </w:rPr>
      </w:pPr>
      <w:r w:rsidRPr="002D1FEE">
        <w:rPr>
          <w:sz w:val="21"/>
          <w:szCs w:val="21"/>
          <w:lang w:val="en-US"/>
        </w:rPr>
        <w:t>An</w:t>
      </w:r>
      <w:r w:rsidRPr="002D1FEE">
        <w:rPr>
          <w:b/>
          <w:sz w:val="21"/>
          <w:szCs w:val="21"/>
          <w:lang w:val="en-US"/>
        </w:rPr>
        <w:t xml:space="preserve"> exhibition space </w:t>
      </w:r>
      <w:r w:rsidRPr="002D1FEE">
        <w:rPr>
          <w:sz w:val="21"/>
          <w:szCs w:val="21"/>
          <w:lang w:val="en-US"/>
        </w:rPr>
        <w:t>will also be created</w:t>
      </w:r>
      <w:r w:rsidR="0082780A" w:rsidRPr="002D1FEE">
        <w:rPr>
          <w:sz w:val="21"/>
          <w:szCs w:val="21"/>
          <w:lang w:val="en-US"/>
        </w:rPr>
        <w:t xml:space="preserve">. </w:t>
      </w:r>
    </w:p>
    <w:p w14:paraId="7B8DCC6E" w14:textId="77777777" w:rsidR="00681BE4" w:rsidRPr="002D1FEE" w:rsidRDefault="0082780A" w:rsidP="00636B9C">
      <w:pPr>
        <w:spacing w:after="0" w:line="264" w:lineRule="auto"/>
        <w:rPr>
          <w:rStyle w:val="Titre1Car"/>
          <w:rFonts w:asciiTheme="minorHAnsi" w:eastAsiaTheme="minorEastAsia" w:hAnsiTheme="minorHAnsi" w:cstheme="minorBidi"/>
          <w:b w:val="0"/>
          <w:i/>
          <w:smallCaps w:val="0"/>
          <w:sz w:val="21"/>
          <w:szCs w:val="21"/>
          <w:lang w:val="en-US"/>
        </w:rPr>
      </w:pPr>
      <w:r w:rsidRPr="002D1FEE">
        <w:rPr>
          <w:sz w:val="21"/>
          <w:szCs w:val="21"/>
          <w:lang w:val="en-US"/>
        </w:rPr>
        <w:br/>
      </w:r>
      <w:r w:rsidR="006D6840" w:rsidRPr="002D1FEE">
        <w:rPr>
          <w:i/>
          <w:sz w:val="21"/>
          <w:szCs w:val="21"/>
          <w:lang w:val="en-US"/>
        </w:rPr>
        <w:t>For more information on the Forum’s organi</w:t>
      </w:r>
      <w:r w:rsidR="008961C5" w:rsidRPr="002D1FEE">
        <w:rPr>
          <w:i/>
          <w:sz w:val="21"/>
          <w:szCs w:val="21"/>
          <w:lang w:val="en-US"/>
        </w:rPr>
        <w:t>z</w:t>
      </w:r>
      <w:r w:rsidR="006D6840" w:rsidRPr="002D1FEE">
        <w:rPr>
          <w:i/>
          <w:sz w:val="21"/>
          <w:szCs w:val="21"/>
          <w:lang w:val="en-US"/>
        </w:rPr>
        <w:t>ational structure, please see</w:t>
      </w:r>
      <w:r w:rsidRPr="002D1FEE">
        <w:rPr>
          <w:i/>
          <w:sz w:val="21"/>
          <w:szCs w:val="21"/>
          <w:lang w:val="en-US"/>
        </w:rPr>
        <w:t xml:space="preserve">: </w:t>
      </w:r>
      <w:hyperlink r:id="rId20" w:history="1">
        <w:r w:rsidRPr="002D1FEE">
          <w:rPr>
            <w:rStyle w:val="Lienhypertexte"/>
            <w:i/>
            <w:sz w:val="21"/>
            <w:szCs w:val="21"/>
            <w:lang w:val="en-US"/>
          </w:rPr>
          <w:t>http://www.worldwaterforum8.org/main/en/about/brazil-session-of-the-world-water-council-2.html</w:t>
        </w:r>
      </w:hyperlink>
      <w:r w:rsidRPr="002D1FEE">
        <w:rPr>
          <w:i/>
          <w:sz w:val="21"/>
          <w:szCs w:val="21"/>
          <w:lang w:val="en-US"/>
        </w:rPr>
        <w:t xml:space="preserve"> </w:t>
      </w:r>
      <w:r w:rsidR="00681BE4" w:rsidRPr="002D1FEE">
        <w:rPr>
          <w:rStyle w:val="Titre1Car"/>
          <w:rFonts w:asciiTheme="minorHAnsi" w:eastAsiaTheme="minorEastAsia" w:hAnsiTheme="minorHAnsi" w:cstheme="minorBidi"/>
          <w:b w:val="0"/>
          <w:i/>
          <w:smallCaps w:val="0"/>
          <w:sz w:val="21"/>
          <w:szCs w:val="21"/>
          <w:lang w:val="en-US"/>
        </w:rPr>
        <w:br w:type="page"/>
      </w:r>
    </w:p>
    <w:p w14:paraId="09E8A475" w14:textId="77777777" w:rsidR="00D53F53" w:rsidRPr="002D1FEE" w:rsidRDefault="00737BEA" w:rsidP="00C91A79">
      <w:pPr>
        <w:pStyle w:val="Titre1"/>
        <w:numPr>
          <w:ilvl w:val="0"/>
          <w:numId w:val="13"/>
        </w:numPr>
        <w:shd w:val="clear" w:color="auto" w:fill="E36C0A"/>
        <w:spacing w:after="0" w:line="264" w:lineRule="auto"/>
        <w:ind w:left="426" w:hanging="426"/>
        <w:rPr>
          <w:rStyle w:val="Titre1Car"/>
          <w:shd w:val="clear" w:color="auto" w:fill="E36C0A"/>
          <w:lang w:val="en-US"/>
        </w:rPr>
      </w:pPr>
      <w:r w:rsidRPr="002D1FEE">
        <w:rPr>
          <w:rStyle w:val="Titre1Car"/>
          <w:b/>
          <w:smallCaps/>
          <w:color w:val="FFFFFF" w:themeColor="background1"/>
          <w:shd w:val="clear" w:color="auto" w:fill="E36C0A"/>
          <w:lang w:val="en-US"/>
        </w:rPr>
        <w:lastRenderedPageBreak/>
        <w:t>8</w:t>
      </w:r>
      <w:r w:rsidR="00D46F6E" w:rsidRPr="002D1FEE">
        <w:rPr>
          <w:rStyle w:val="Titre1Car"/>
          <w:b/>
          <w:smallCaps/>
          <w:color w:val="FFFFFF" w:themeColor="background1"/>
          <w:shd w:val="clear" w:color="auto" w:fill="E36C0A"/>
          <w:lang w:val="en-US"/>
        </w:rPr>
        <w:t>th World Water</w:t>
      </w:r>
      <w:r w:rsidR="00D53F53" w:rsidRPr="002D1FEE">
        <w:rPr>
          <w:rStyle w:val="Titre1Car"/>
          <w:b/>
          <w:smallCaps/>
          <w:color w:val="FFFFFF" w:themeColor="background1"/>
          <w:shd w:val="clear" w:color="auto" w:fill="E36C0A"/>
          <w:lang w:val="en-US"/>
        </w:rPr>
        <w:t xml:space="preserve"> Forum </w:t>
      </w:r>
      <w:r w:rsidR="00D46F6E" w:rsidRPr="002D1FEE">
        <w:rPr>
          <w:rStyle w:val="Titre1Car"/>
          <w:b/>
          <w:smallCaps/>
          <w:color w:val="FFFFFF" w:themeColor="background1"/>
          <w:shd w:val="clear" w:color="auto" w:fill="E36C0A"/>
          <w:lang w:val="en-US"/>
        </w:rPr>
        <w:t>Process</w:t>
      </w:r>
      <w:r w:rsidR="00484D2F" w:rsidRPr="002D1FEE">
        <w:rPr>
          <w:rStyle w:val="Titre1Car"/>
          <w:b/>
          <w:smallCaps/>
          <w:color w:val="FFFFFF" w:themeColor="background1"/>
          <w:shd w:val="clear" w:color="auto" w:fill="E36C0A"/>
          <w:lang w:val="en-US"/>
        </w:rPr>
        <w:t>es</w:t>
      </w:r>
    </w:p>
    <w:p w14:paraId="3CF9BFCC" w14:textId="77777777" w:rsidR="00C30F48" w:rsidRPr="002D1FEE" w:rsidRDefault="00C30F48" w:rsidP="00C91A79">
      <w:pPr>
        <w:pStyle w:val="Titre1"/>
        <w:spacing w:after="0" w:line="264" w:lineRule="auto"/>
        <w:ind w:left="1080"/>
        <w:rPr>
          <w:sz w:val="21"/>
          <w:szCs w:val="21"/>
          <w:lang w:val="en-US"/>
        </w:rPr>
      </w:pPr>
    </w:p>
    <w:p w14:paraId="543FBDCA" w14:textId="77777777" w:rsidR="009952FD" w:rsidRPr="002D1FEE" w:rsidRDefault="00D46F6E" w:rsidP="00C91A79">
      <w:pPr>
        <w:pStyle w:val="Titre1"/>
        <w:numPr>
          <w:ilvl w:val="0"/>
          <w:numId w:val="16"/>
        </w:numPr>
        <w:spacing w:after="0" w:line="264" w:lineRule="auto"/>
        <w:rPr>
          <w:sz w:val="24"/>
          <w:szCs w:val="24"/>
          <w:lang w:val="en-US"/>
        </w:rPr>
      </w:pPr>
      <w:r w:rsidRPr="002D1FEE">
        <w:rPr>
          <w:sz w:val="24"/>
          <w:szCs w:val="24"/>
          <w:lang w:val="en-US"/>
        </w:rPr>
        <w:t>G</w:t>
      </w:r>
      <w:r w:rsidR="00E7436B">
        <w:rPr>
          <w:sz w:val="24"/>
          <w:szCs w:val="24"/>
          <w:lang w:val="en-US"/>
        </w:rPr>
        <w:t>e</w:t>
      </w:r>
      <w:r w:rsidR="00737BEA" w:rsidRPr="002D1FEE">
        <w:rPr>
          <w:sz w:val="24"/>
          <w:szCs w:val="24"/>
          <w:lang w:val="en-US"/>
        </w:rPr>
        <w:t>n</w:t>
      </w:r>
      <w:r w:rsidR="00E7436B">
        <w:rPr>
          <w:sz w:val="24"/>
          <w:szCs w:val="24"/>
          <w:lang w:val="en-US"/>
        </w:rPr>
        <w:t>e</w:t>
      </w:r>
      <w:r w:rsidR="00737BEA" w:rsidRPr="002D1FEE">
        <w:rPr>
          <w:sz w:val="24"/>
          <w:szCs w:val="24"/>
          <w:lang w:val="en-US"/>
        </w:rPr>
        <w:t xml:space="preserve">ral </w:t>
      </w:r>
      <w:r w:rsidR="007224DA" w:rsidRPr="002D1FEE">
        <w:rPr>
          <w:sz w:val="24"/>
          <w:szCs w:val="24"/>
          <w:lang w:val="en-US"/>
        </w:rPr>
        <w:t>O</w:t>
      </w:r>
      <w:r w:rsidRPr="002D1FEE">
        <w:rPr>
          <w:sz w:val="24"/>
          <w:szCs w:val="24"/>
          <w:lang w:val="en-US"/>
        </w:rPr>
        <w:t>verview of</w:t>
      </w:r>
      <w:r w:rsidR="00737BEA" w:rsidRPr="002D1FEE">
        <w:rPr>
          <w:sz w:val="24"/>
          <w:szCs w:val="24"/>
          <w:lang w:val="en-US"/>
        </w:rPr>
        <w:t xml:space="preserve"> </w:t>
      </w:r>
      <w:r w:rsidR="007224DA" w:rsidRPr="002D1FEE">
        <w:rPr>
          <w:sz w:val="24"/>
          <w:szCs w:val="24"/>
          <w:lang w:val="en-US"/>
        </w:rPr>
        <w:t>D</w:t>
      </w:r>
      <w:r w:rsidR="00737BEA" w:rsidRPr="002D1FEE">
        <w:rPr>
          <w:sz w:val="24"/>
          <w:szCs w:val="24"/>
          <w:lang w:val="en-US"/>
        </w:rPr>
        <w:t>iscussions</w:t>
      </w:r>
    </w:p>
    <w:p w14:paraId="2C60CF91" w14:textId="77777777" w:rsidR="009952FD" w:rsidRPr="002D1FEE" w:rsidRDefault="009952FD" w:rsidP="00C91A79">
      <w:pPr>
        <w:spacing w:after="0" w:line="264" w:lineRule="auto"/>
        <w:jc w:val="both"/>
        <w:rPr>
          <w:color w:val="002060"/>
          <w:sz w:val="21"/>
          <w:szCs w:val="21"/>
          <w:lang w:val="en-US"/>
        </w:rPr>
      </w:pPr>
    </w:p>
    <w:tbl>
      <w:tblPr>
        <w:tblStyle w:val="Grilledutableau"/>
        <w:tblW w:w="0" w:type="auto"/>
        <w:tblLook w:val="04A0" w:firstRow="1" w:lastRow="0" w:firstColumn="1" w:lastColumn="0" w:noHBand="0" w:noVBand="1"/>
      </w:tblPr>
      <w:tblGrid>
        <w:gridCol w:w="1555"/>
        <w:gridCol w:w="7507"/>
      </w:tblGrid>
      <w:tr w:rsidR="00084AF2" w:rsidRPr="00BD3029" w14:paraId="0099371A" w14:textId="77777777" w:rsidTr="00636B9C">
        <w:tc>
          <w:tcPr>
            <w:tcW w:w="1555" w:type="dxa"/>
          </w:tcPr>
          <w:p w14:paraId="1907B7B5" w14:textId="77777777" w:rsidR="00084AF2" w:rsidRPr="002D1FEE" w:rsidRDefault="00D46F6E" w:rsidP="00C91A79">
            <w:pPr>
              <w:spacing w:line="264" w:lineRule="auto"/>
              <w:jc w:val="both"/>
              <w:rPr>
                <w:b/>
                <w:sz w:val="21"/>
                <w:szCs w:val="21"/>
                <w:lang w:val="en-US"/>
              </w:rPr>
            </w:pPr>
            <w:r w:rsidRPr="002D1FEE">
              <w:rPr>
                <w:b/>
                <w:sz w:val="21"/>
                <w:szCs w:val="21"/>
                <w:lang w:val="en-US"/>
              </w:rPr>
              <w:t>Positives</w:t>
            </w:r>
          </w:p>
        </w:tc>
        <w:tc>
          <w:tcPr>
            <w:tcW w:w="7507" w:type="dxa"/>
          </w:tcPr>
          <w:p w14:paraId="581F5FE9"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First Forum to be held in the southern hemisphere</w:t>
            </w:r>
          </w:p>
          <w:p w14:paraId="46AF6096"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Open process with a real opportunity to express ideas and positions; recommendations made were</w:t>
            </w:r>
            <w:r w:rsidR="00737BEA" w:rsidRPr="002D1FEE">
              <w:rPr>
                <w:sz w:val="21"/>
                <w:szCs w:val="21"/>
                <w:lang w:val="en-US"/>
              </w:rPr>
              <w:t xml:space="preserve"> </w:t>
            </w:r>
            <w:r w:rsidRPr="002D1FEE">
              <w:rPr>
                <w:sz w:val="21"/>
                <w:szCs w:val="21"/>
                <w:lang w:val="en-US"/>
              </w:rPr>
              <w:t>reiterated during the closing plenary</w:t>
            </w:r>
          </w:p>
          <w:p w14:paraId="51192665"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various aspects of water are all included</w:t>
            </w:r>
          </w:p>
          <w:p w14:paraId="4CE2CA9B"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Appropriate involvement of civil society, including national organizations</w:t>
            </w:r>
          </w:p>
          <w:p w14:paraId="338374F3"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A wide range of stakeholders </w:t>
            </w:r>
            <w:r w:rsidR="0004721B" w:rsidRPr="002D1FEE">
              <w:rPr>
                <w:sz w:val="21"/>
                <w:szCs w:val="21"/>
                <w:lang w:val="en-US"/>
              </w:rPr>
              <w:t xml:space="preserve">are </w:t>
            </w:r>
            <w:r w:rsidRPr="002D1FEE">
              <w:rPr>
                <w:sz w:val="21"/>
                <w:szCs w:val="21"/>
                <w:lang w:val="en-US"/>
              </w:rPr>
              <w:t>represented</w:t>
            </w:r>
          </w:p>
          <w:p w14:paraId="552A638B" w14:textId="77777777" w:rsidR="00E702BC" w:rsidRPr="002D1FEE" w:rsidRDefault="0004721B"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There is s</w:t>
            </w:r>
            <w:r w:rsidR="00243B54" w:rsidRPr="002D1FEE">
              <w:rPr>
                <w:sz w:val="21"/>
                <w:szCs w:val="21"/>
                <w:lang w:val="en-US"/>
              </w:rPr>
              <w:t>trong national involvement</w:t>
            </w:r>
            <w:r w:rsidR="00E702BC" w:rsidRPr="002D1FEE">
              <w:rPr>
                <w:sz w:val="21"/>
                <w:szCs w:val="21"/>
                <w:lang w:val="en-US"/>
              </w:rPr>
              <w:t xml:space="preserve"> </w:t>
            </w:r>
          </w:p>
          <w:p w14:paraId="5639C075" w14:textId="77777777" w:rsidR="00737BEA" w:rsidRPr="002D1FEE" w:rsidRDefault="00243B54" w:rsidP="00243B5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Expectations of the 8th World Water Forum are high among Brazilian stakeholders</w:t>
            </w:r>
          </w:p>
        </w:tc>
      </w:tr>
      <w:tr w:rsidR="00084AF2" w:rsidRPr="00BD3029" w14:paraId="790C63A3" w14:textId="77777777" w:rsidTr="00636B9C">
        <w:tc>
          <w:tcPr>
            <w:tcW w:w="1555" w:type="dxa"/>
          </w:tcPr>
          <w:p w14:paraId="10E397D2" w14:textId="77777777" w:rsidR="00084AF2" w:rsidRPr="002D1FEE" w:rsidRDefault="00D46F6E" w:rsidP="00C91A79">
            <w:pPr>
              <w:spacing w:line="264" w:lineRule="auto"/>
              <w:jc w:val="both"/>
              <w:rPr>
                <w:b/>
                <w:sz w:val="21"/>
                <w:szCs w:val="21"/>
                <w:lang w:val="en-US"/>
              </w:rPr>
            </w:pPr>
            <w:r w:rsidRPr="002D1FEE">
              <w:rPr>
                <w:b/>
                <w:sz w:val="21"/>
                <w:szCs w:val="21"/>
                <w:lang w:val="en-US"/>
              </w:rPr>
              <w:t>Negatives</w:t>
            </w:r>
          </w:p>
        </w:tc>
        <w:tc>
          <w:tcPr>
            <w:tcW w:w="7507" w:type="dxa"/>
          </w:tcPr>
          <w:p w14:paraId="06440FB0" w14:textId="77777777" w:rsidR="00CF2C98" w:rsidRPr="002D1FEE" w:rsidRDefault="0067005F"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There are d</w:t>
            </w:r>
            <w:r w:rsidR="00243B54" w:rsidRPr="002D1FEE">
              <w:rPr>
                <w:sz w:val="21"/>
                <w:szCs w:val="21"/>
                <w:lang w:val="en-US"/>
              </w:rPr>
              <w:t>isagreements between the Forum’s Brazilian organizers</w:t>
            </w:r>
            <w:r w:rsidR="00CF2C98" w:rsidRPr="002D1FEE">
              <w:rPr>
                <w:sz w:val="21"/>
                <w:szCs w:val="21"/>
                <w:lang w:val="en-US"/>
              </w:rPr>
              <w:t xml:space="preserve"> (ANA </w:t>
            </w:r>
            <w:r w:rsidR="00243B54" w:rsidRPr="002D1FEE">
              <w:rPr>
                <w:sz w:val="21"/>
                <w:szCs w:val="21"/>
                <w:lang w:val="en-US"/>
              </w:rPr>
              <w:t>and</w:t>
            </w:r>
            <w:r w:rsidR="00CF2C98" w:rsidRPr="002D1FEE">
              <w:rPr>
                <w:sz w:val="21"/>
                <w:szCs w:val="21"/>
                <w:lang w:val="en-US"/>
              </w:rPr>
              <w:t xml:space="preserve"> DASA), </w:t>
            </w:r>
            <w:r w:rsidR="00243B54" w:rsidRPr="002D1FEE">
              <w:rPr>
                <w:sz w:val="21"/>
                <w:szCs w:val="21"/>
                <w:lang w:val="en-US"/>
              </w:rPr>
              <w:t xml:space="preserve">which </w:t>
            </w:r>
            <w:r w:rsidRPr="002D1FEE">
              <w:rPr>
                <w:sz w:val="21"/>
                <w:szCs w:val="21"/>
                <w:lang w:val="en-US"/>
              </w:rPr>
              <w:t>are</w:t>
            </w:r>
            <w:r w:rsidR="00243B54" w:rsidRPr="002D1FEE">
              <w:rPr>
                <w:sz w:val="21"/>
                <w:szCs w:val="21"/>
                <w:lang w:val="en-US"/>
              </w:rPr>
              <w:t xml:space="preserve"> creating organizational issues</w:t>
            </w:r>
          </w:p>
          <w:p w14:paraId="7C1A7AFC" w14:textId="77777777" w:rsidR="00E702BC"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w:t>
            </w:r>
            <w:r w:rsidR="00243B54" w:rsidRPr="002D1FEE">
              <w:rPr>
                <w:sz w:val="21"/>
                <w:szCs w:val="21"/>
                <w:lang w:val="en-US"/>
              </w:rPr>
              <w:t xml:space="preserve"> kick-off meeting</w:t>
            </w:r>
            <w:r w:rsidRPr="002D1FEE">
              <w:rPr>
                <w:sz w:val="21"/>
                <w:szCs w:val="21"/>
                <w:lang w:val="en-US"/>
              </w:rPr>
              <w:t xml:space="preserve"> lacked</w:t>
            </w:r>
            <w:r w:rsidR="00243B54" w:rsidRPr="002D1FEE">
              <w:rPr>
                <w:sz w:val="21"/>
                <w:szCs w:val="21"/>
                <w:lang w:val="en-US"/>
              </w:rPr>
              <w:t xml:space="preserve"> preparation</w:t>
            </w:r>
          </w:p>
          <w:p w14:paraId="1EED05E7" w14:textId="77777777" w:rsidR="00E702BC" w:rsidRPr="002D1FEE" w:rsidRDefault="000A627A"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e</w:t>
            </w:r>
            <w:r w:rsidR="00243B54" w:rsidRPr="002D1FEE">
              <w:rPr>
                <w:sz w:val="21"/>
                <w:szCs w:val="21"/>
                <w:lang w:val="en-US"/>
              </w:rPr>
              <w:t>vent</w:t>
            </w:r>
            <w:r w:rsidR="002B527C" w:rsidRPr="002D1FEE">
              <w:rPr>
                <w:sz w:val="21"/>
                <w:szCs w:val="21"/>
                <w:lang w:val="en-US"/>
              </w:rPr>
              <w:t xml:space="preserve"> was</w:t>
            </w:r>
            <w:r w:rsidR="00243B54" w:rsidRPr="002D1FEE">
              <w:rPr>
                <w:sz w:val="21"/>
                <w:szCs w:val="21"/>
                <w:lang w:val="en-US"/>
              </w:rPr>
              <w:t xml:space="preserve"> randomly organized</w:t>
            </w:r>
          </w:p>
          <w:p w14:paraId="060843D1" w14:textId="77777777" w:rsidR="00E702BC" w:rsidRPr="002D1FEE" w:rsidRDefault="00243B5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Lack of an overall vision, with the exception of the Brazilian agenda</w:t>
            </w:r>
          </w:p>
          <w:p w14:paraId="061E54B0" w14:textId="77777777" w:rsidR="00E702BC" w:rsidRPr="002D1FEE" w:rsidRDefault="0023682D"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There was n</w:t>
            </w:r>
            <w:r w:rsidR="00243B54" w:rsidRPr="002D1FEE">
              <w:rPr>
                <w:sz w:val="21"/>
                <w:szCs w:val="21"/>
                <w:lang w:val="en-US"/>
              </w:rPr>
              <w:t xml:space="preserve">o </w:t>
            </w:r>
            <w:r w:rsidR="002B527C" w:rsidRPr="002D1FEE">
              <w:rPr>
                <w:sz w:val="21"/>
                <w:szCs w:val="21"/>
                <w:lang w:val="en-US"/>
              </w:rPr>
              <w:t>review</w:t>
            </w:r>
            <w:r w:rsidR="00243B54" w:rsidRPr="002D1FEE">
              <w:rPr>
                <w:sz w:val="21"/>
                <w:szCs w:val="21"/>
                <w:lang w:val="en-US"/>
              </w:rPr>
              <w:t xml:space="preserve"> of the lessons learned from the 7th World Water Forum</w:t>
            </w:r>
            <w:r w:rsidR="00E702BC" w:rsidRPr="002D1FEE">
              <w:rPr>
                <w:sz w:val="21"/>
                <w:szCs w:val="21"/>
                <w:lang w:val="en-US"/>
              </w:rPr>
              <w:t xml:space="preserve"> </w:t>
            </w:r>
            <w:r w:rsidR="002B527C" w:rsidRPr="002D1FEE">
              <w:rPr>
                <w:sz w:val="21"/>
                <w:szCs w:val="21"/>
                <w:lang w:val="en-US"/>
              </w:rPr>
              <w:t>in order to improve the process and overall impact of the Forum</w:t>
            </w:r>
          </w:p>
          <w:p w14:paraId="54A39A69" w14:textId="77777777" w:rsidR="00E702BC"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Currently no links between the various processes</w:t>
            </w:r>
          </w:p>
          <w:p w14:paraId="23678A02" w14:textId="77777777" w:rsidR="00E702BC"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Lots of general discussion, but little focus on the main themes</w:t>
            </w:r>
          </w:p>
          <w:p w14:paraId="56263CBA" w14:textId="77777777" w:rsidR="00E702BC"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Except for the thematic process, discussions on the various processes had not been prepared</w:t>
            </w:r>
            <w:r w:rsidR="00E702BC" w:rsidRPr="002D1FEE">
              <w:rPr>
                <w:sz w:val="21"/>
                <w:szCs w:val="21"/>
                <w:lang w:val="en-US"/>
              </w:rPr>
              <w:t xml:space="preserve"> </w:t>
            </w:r>
            <w:r w:rsidRPr="002D1FEE">
              <w:rPr>
                <w:sz w:val="21"/>
                <w:szCs w:val="21"/>
                <w:lang w:val="en-US"/>
              </w:rPr>
              <w:t>and thus lacked content</w:t>
            </w:r>
          </w:p>
          <w:p w14:paraId="13F488C9" w14:textId="77777777" w:rsidR="00E702BC"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A relatively top-down approach has been adopted for certain processes, e.g. the political process</w:t>
            </w:r>
            <w:r w:rsidR="00E702BC" w:rsidRPr="002D1FEE">
              <w:rPr>
                <w:sz w:val="21"/>
                <w:szCs w:val="21"/>
                <w:lang w:val="en-US"/>
              </w:rPr>
              <w:t xml:space="preserve"> </w:t>
            </w:r>
          </w:p>
          <w:p w14:paraId="27303900" w14:textId="77777777" w:rsidR="00CF2C98" w:rsidRPr="002D1FEE" w:rsidRDefault="002B527C"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Civil society is not involved in the political, regional and thematic commissions or in the Forum’s strategic and traditional processes</w:t>
            </w:r>
          </w:p>
          <w:p w14:paraId="00076E66" w14:textId="77777777" w:rsidR="00CF2C98" w:rsidRPr="002D1FEE" w:rsidRDefault="0023682D"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There is a sense of general inertia </w:t>
            </w:r>
            <w:r w:rsidR="00B009B4" w:rsidRPr="002D1FEE">
              <w:rPr>
                <w:sz w:val="21"/>
                <w:szCs w:val="21"/>
                <w:lang w:val="en-US"/>
              </w:rPr>
              <w:t>among</w:t>
            </w:r>
            <w:r w:rsidRPr="002D1FEE">
              <w:rPr>
                <w:sz w:val="21"/>
                <w:szCs w:val="21"/>
                <w:lang w:val="en-US"/>
              </w:rPr>
              <w:t xml:space="preserve"> the World Water Council and World Water Forum mentors, co-chairs of most of the processes</w:t>
            </w:r>
            <w:r w:rsidR="00CF2C98" w:rsidRPr="002D1FEE">
              <w:rPr>
                <w:sz w:val="21"/>
                <w:szCs w:val="21"/>
                <w:lang w:val="en-US"/>
              </w:rPr>
              <w:t xml:space="preserve"> </w:t>
            </w:r>
          </w:p>
          <w:p w14:paraId="3822F7C7" w14:textId="77777777" w:rsidR="00CF2C98" w:rsidRPr="002D1FEE" w:rsidRDefault="0023682D"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Very few participants from Africa and Asia</w:t>
            </w:r>
          </w:p>
          <w:p w14:paraId="30885407" w14:textId="77777777" w:rsidR="00084AF2" w:rsidRPr="002D1FEE" w:rsidRDefault="00396988" w:rsidP="00396988">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No budget planning as yet</w:t>
            </w:r>
          </w:p>
        </w:tc>
      </w:tr>
      <w:tr w:rsidR="00084AF2" w:rsidRPr="00BD3029" w14:paraId="1A2128C3" w14:textId="77777777" w:rsidTr="00636B9C">
        <w:tc>
          <w:tcPr>
            <w:tcW w:w="1555" w:type="dxa"/>
          </w:tcPr>
          <w:p w14:paraId="6B574EE9" w14:textId="77777777" w:rsidR="00084AF2" w:rsidRPr="002D1FEE" w:rsidRDefault="00D46F6E" w:rsidP="00C91A79">
            <w:pPr>
              <w:spacing w:line="264" w:lineRule="auto"/>
              <w:jc w:val="both"/>
              <w:rPr>
                <w:b/>
                <w:sz w:val="21"/>
                <w:szCs w:val="21"/>
                <w:lang w:val="en-US"/>
              </w:rPr>
            </w:pPr>
            <w:r w:rsidRPr="002D1FEE">
              <w:rPr>
                <w:b/>
                <w:sz w:val="21"/>
                <w:szCs w:val="21"/>
                <w:lang w:val="en-US"/>
              </w:rPr>
              <w:t>To be followed up</w:t>
            </w:r>
            <w:r w:rsidR="00084AF2" w:rsidRPr="002D1FEE">
              <w:rPr>
                <w:b/>
                <w:sz w:val="21"/>
                <w:szCs w:val="21"/>
                <w:lang w:val="en-US"/>
              </w:rPr>
              <w:t xml:space="preserve"> </w:t>
            </w:r>
          </w:p>
        </w:tc>
        <w:tc>
          <w:tcPr>
            <w:tcW w:w="7507" w:type="dxa"/>
          </w:tcPr>
          <w:p w14:paraId="0F7B33AA" w14:textId="77777777" w:rsidR="00084AF2" w:rsidRPr="002D1FEE" w:rsidRDefault="00396988"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To what extent will the messages and recommendations produced actually be incorporated into the Forum structure</w:t>
            </w:r>
            <w:r w:rsidR="00084AF2" w:rsidRPr="002D1FEE">
              <w:rPr>
                <w:sz w:val="21"/>
                <w:szCs w:val="21"/>
                <w:lang w:val="en-US"/>
              </w:rPr>
              <w:t>?</w:t>
            </w:r>
          </w:p>
          <w:p w14:paraId="0479AD58" w14:textId="77777777" w:rsidR="00084AF2" w:rsidRPr="002D1FEE" w:rsidRDefault="00396988"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To what extent wi</w:t>
            </w:r>
            <w:r w:rsidR="00235027" w:rsidRPr="002D1FEE">
              <w:rPr>
                <w:sz w:val="21"/>
                <w:szCs w:val="21"/>
                <w:lang w:val="en-US"/>
              </w:rPr>
              <w:t>ll</w:t>
            </w:r>
            <w:r w:rsidRPr="002D1FEE">
              <w:rPr>
                <w:sz w:val="21"/>
                <w:szCs w:val="21"/>
                <w:lang w:val="en-US"/>
              </w:rPr>
              <w:t xml:space="preserve"> the preparatory processes and the Forum itself be fully inclusive and participatory</w:t>
            </w:r>
            <w:r w:rsidR="00084AF2" w:rsidRPr="002D1FEE">
              <w:rPr>
                <w:sz w:val="21"/>
                <w:szCs w:val="21"/>
                <w:lang w:val="en-US"/>
              </w:rPr>
              <w:t>?</w:t>
            </w:r>
          </w:p>
          <w:p w14:paraId="4AFBBF5E" w14:textId="77777777" w:rsidR="00084AF2" w:rsidRPr="002D1FEE" w:rsidRDefault="00F357EE"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How are the different processes to be aligned, given that there is no real coordination between them</w:t>
            </w:r>
            <w:r w:rsidR="00084AF2" w:rsidRPr="002D1FEE">
              <w:rPr>
                <w:sz w:val="21"/>
                <w:szCs w:val="21"/>
                <w:lang w:val="en-US"/>
              </w:rPr>
              <w:t>?</w:t>
            </w:r>
          </w:p>
          <w:p w14:paraId="36E94E0B" w14:textId="77777777" w:rsidR="00084AF2" w:rsidRPr="002D1FEE" w:rsidRDefault="004408AE"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What real outcome and influence will the Forum have, given that its political process has a limited impact and discussions are currently focus</w:t>
            </w:r>
            <w:r w:rsidR="00B009B4" w:rsidRPr="002D1FEE">
              <w:rPr>
                <w:sz w:val="21"/>
                <w:szCs w:val="21"/>
                <w:lang w:val="en-US"/>
              </w:rPr>
              <w:t>ed</w:t>
            </w:r>
            <w:r w:rsidRPr="002D1FEE">
              <w:rPr>
                <w:sz w:val="21"/>
                <w:szCs w:val="21"/>
                <w:lang w:val="en-US"/>
              </w:rPr>
              <w:t xml:space="preserve"> on implementing the SDGs and the Paris climate agreement</w:t>
            </w:r>
            <w:r w:rsidR="00084AF2" w:rsidRPr="002D1FEE">
              <w:rPr>
                <w:sz w:val="21"/>
                <w:szCs w:val="21"/>
                <w:lang w:val="en-US"/>
              </w:rPr>
              <w:t>?</w:t>
            </w:r>
          </w:p>
          <w:p w14:paraId="2F63CE1E" w14:textId="77777777" w:rsidR="00737BEA" w:rsidRPr="002D1FEE" w:rsidRDefault="00235027"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Given the Brazilian stakeholders’ high domestic expectations</w:t>
            </w:r>
            <w:r w:rsidR="00737BEA" w:rsidRPr="002D1FEE">
              <w:rPr>
                <w:sz w:val="21"/>
                <w:szCs w:val="21"/>
                <w:lang w:val="en-US"/>
              </w:rPr>
              <w:t xml:space="preserve">, </w:t>
            </w:r>
            <w:r w:rsidRPr="002D1FEE">
              <w:rPr>
                <w:sz w:val="21"/>
                <w:szCs w:val="21"/>
                <w:lang w:val="en-US"/>
              </w:rPr>
              <w:t>there is a risk that the Forum may have 2 separate agendas</w:t>
            </w:r>
            <w:r w:rsidR="00737BEA" w:rsidRPr="002D1FEE">
              <w:rPr>
                <w:sz w:val="21"/>
                <w:szCs w:val="21"/>
                <w:lang w:val="en-US"/>
              </w:rPr>
              <w:t xml:space="preserve"> (international </w:t>
            </w:r>
            <w:r w:rsidRPr="002D1FEE">
              <w:rPr>
                <w:sz w:val="21"/>
                <w:szCs w:val="21"/>
                <w:lang w:val="en-US"/>
              </w:rPr>
              <w:t>and national)</w:t>
            </w:r>
          </w:p>
          <w:p w14:paraId="22E731BD" w14:textId="77777777" w:rsidR="00737BEA" w:rsidRPr="002D1FEE" w:rsidRDefault="00CF4C4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There is a risk the Citizens’ Forum may be isolated from the other processes</w:t>
            </w:r>
          </w:p>
          <w:p w14:paraId="1A6BD529" w14:textId="77777777" w:rsidR="00737BEA" w:rsidRPr="002D1FEE" w:rsidRDefault="00CF4C44"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regional process should inform the thematic process, which in turn should inform the political process</w:t>
            </w:r>
          </w:p>
          <w:p w14:paraId="35DD53E5" w14:textId="77777777" w:rsidR="00737BEA" w:rsidRPr="002D1FEE" w:rsidRDefault="00E46397"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What are the budget</w:t>
            </w:r>
            <w:r w:rsidR="00737BEA" w:rsidRPr="002D1FEE">
              <w:rPr>
                <w:sz w:val="21"/>
                <w:szCs w:val="21"/>
                <w:lang w:val="en-US"/>
              </w:rPr>
              <w:t xml:space="preserve"> allocation</w:t>
            </w:r>
            <w:r w:rsidRPr="002D1FEE">
              <w:rPr>
                <w:sz w:val="21"/>
                <w:szCs w:val="21"/>
                <w:lang w:val="en-US"/>
              </w:rPr>
              <w:t>s for each process? And for civil society involvement</w:t>
            </w:r>
            <w:r w:rsidR="00737BEA" w:rsidRPr="002D1FEE">
              <w:rPr>
                <w:sz w:val="21"/>
                <w:szCs w:val="21"/>
                <w:lang w:val="en-US"/>
              </w:rPr>
              <w:t>?</w:t>
            </w:r>
          </w:p>
          <w:p w14:paraId="06E85568" w14:textId="77777777" w:rsidR="00084AF2" w:rsidRPr="002D1FEE" w:rsidRDefault="00E46397" w:rsidP="00E46397">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The ‘Sustainability’ Focus Group could be used to help ensure consistency </w:t>
            </w:r>
            <w:r w:rsidRPr="002D1FEE">
              <w:rPr>
                <w:sz w:val="21"/>
                <w:szCs w:val="21"/>
                <w:lang w:val="en-US"/>
              </w:rPr>
              <w:lastRenderedPageBreak/>
              <w:t>between the different processes, inform the political process and ensure the inclusion of the Citizens’ Forum</w:t>
            </w:r>
          </w:p>
        </w:tc>
      </w:tr>
    </w:tbl>
    <w:p w14:paraId="05257A3D" w14:textId="77777777" w:rsidR="00154DB1" w:rsidRPr="002D1FEE" w:rsidRDefault="00154DB1" w:rsidP="00154DB1">
      <w:pPr>
        <w:pStyle w:val="Titre1"/>
        <w:spacing w:after="0" w:line="264" w:lineRule="auto"/>
        <w:ind w:left="1080"/>
        <w:rPr>
          <w:sz w:val="24"/>
          <w:szCs w:val="24"/>
          <w:lang w:val="en-US"/>
        </w:rPr>
      </w:pPr>
    </w:p>
    <w:p w14:paraId="09CF2EE2" w14:textId="77777777" w:rsidR="00D53F53" w:rsidRPr="002D1FEE" w:rsidRDefault="007224DA" w:rsidP="00636B9C">
      <w:pPr>
        <w:pStyle w:val="Titre1"/>
        <w:numPr>
          <w:ilvl w:val="0"/>
          <w:numId w:val="16"/>
        </w:numPr>
        <w:spacing w:after="0" w:line="264" w:lineRule="auto"/>
        <w:rPr>
          <w:sz w:val="24"/>
          <w:szCs w:val="24"/>
          <w:lang w:val="en-US"/>
        </w:rPr>
      </w:pPr>
      <w:r w:rsidRPr="002D1FEE">
        <w:rPr>
          <w:sz w:val="24"/>
          <w:szCs w:val="24"/>
          <w:lang w:val="en-US"/>
        </w:rPr>
        <w:t>Political Process</w:t>
      </w:r>
    </w:p>
    <w:p w14:paraId="6C465AD5" w14:textId="77777777" w:rsidR="00554118" w:rsidRPr="002D1FEE" w:rsidRDefault="00554118" w:rsidP="00C91A79">
      <w:pPr>
        <w:spacing w:after="0" w:line="264" w:lineRule="auto"/>
        <w:rPr>
          <w:sz w:val="21"/>
          <w:szCs w:val="21"/>
          <w:lang w:val="en-US"/>
        </w:rPr>
      </w:pPr>
    </w:p>
    <w:p w14:paraId="62178933" w14:textId="77777777" w:rsidR="00D74F2B" w:rsidRPr="002D1FEE" w:rsidRDefault="007224DA" w:rsidP="00C91A79">
      <w:pPr>
        <w:autoSpaceDE w:val="0"/>
        <w:autoSpaceDN w:val="0"/>
        <w:adjustRightInd w:val="0"/>
        <w:spacing w:after="0" w:line="264" w:lineRule="auto"/>
        <w:jc w:val="both"/>
        <w:rPr>
          <w:sz w:val="21"/>
          <w:szCs w:val="21"/>
          <w:lang w:val="en-US"/>
        </w:rPr>
      </w:pPr>
      <w:r w:rsidRPr="002D1FEE">
        <w:rPr>
          <w:sz w:val="21"/>
          <w:szCs w:val="21"/>
          <w:lang w:val="en-US"/>
        </w:rPr>
        <w:t>The aim of the political process is to</w:t>
      </w:r>
      <w:r w:rsidR="00D74F2B" w:rsidRPr="002D1FEE">
        <w:rPr>
          <w:sz w:val="21"/>
          <w:szCs w:val="21"/>
          <w:lang w:val="en-US"/>
        </w:rPr>
        <w:t xml:space="preserve"> </w:t>
      </w:r>
      <w:r w:rsidRPr="002D1FEE">
        <w:rPr>
          <w:sz w:val="21"/>
          <w:szCs w:val="21"/>
          <w:lang w:val="en-US"/>
        </w:rPr>
        <w:t>mobilize stakeholders to ensure water becomes a local and international priority</w:t>
      </w:r>
      <w:r w:rsidR="00D74F2B" w:rsidRPr="002D1FEE">
        <w:rPr>
          <w:sz w:val="21"/>
          <w:szCs w:val="21"/>
          <w:lang w:val="en-US"/>
        </w:rPr>
        <w:t xml:space="preserve">. </w:t>
      </w:r>
      <w:r w:rsidRPr="002D1FEE">
        <w:rPr>
          <w:sz w:val="21"/>
          <w:szCs w:val="21"/>
          <w:lang w:val="en-US"/>
        </w:rPr>
        <w:t>Although not binding, the final declarations published for each of the sub-processes (governmental, parliamentary, local authorities) provide governments, legislative bodies and local authorities with a shared foundation and</w:t>
      </w:r>
      <w:r w:rsidR="00D74F2B" w:rsidRPr="002D1FEE">
        <w:rPr>
          <w:sz w:val="21"/>
          <w:szCs w:val="21"/>
          <w:lang w:val="en-US"/>
        </w:rPr>
        <w:t xml:space="preserve"> </w:t>
      </w:r>
      <w:r w:rsidRPr="002D1FEE">
        <w:rPr>
          <w:sz w:val="21"/>
          <w:szCs w:val="21"/>
          <w:lang w:val="en-US"/>
        </w:rPr>
        <w:t>momentum for action</w:t>
      </w:r>
      <w:r w:rsidR="00D74F2B" w:rsidRPr="002D1FEE">
        <w:rPr>
          <w:sz w:val="21"/>
          <w:szCs w:val="21"/>
          <w:lang w:val="en-US"/>
        </w:rPr>
        <w:t>.</w:t>
      </w:r>
    </w:p>
    <w:p w14:paraId="3BF7520E" w14:textId="77777777" w:rsidR="00D74F2B" w:rsidRPr="002D1FEE" w:rsidRDefault="00D74F2B" w:rsidP="00C91A79">
      <w:pPr>
        <w:autoSpaceDE w:val="0"/>
        <w:autoSpaceDN w:val="0"/>
        <w:adjustRightInd w:val="0"/>
        <w:spacing w:after="0" w:line="264" w:lineRule="auto"/>
        <w:jc w:val="both"/>
        <w:rPr>
          <w:sz w:val="21"/>
          <w:szCs w:val="21"/>
          <w:lang w:val="en-US"/>
        </w:rPr>
      </w:pPr>
    </w:p>
    <w:p w14:paraId="1A13A57A" w14:textId="77777777" w:rsidR="009952FD" w:rsidRPr="002D1FEE" w:rsidRDefault="00E7436B" w:rsidP="00C91A79">
      <w:pPr>
        <w:autoSpaceDE w:val="0"/>
        <w:autoSpaceDN w:val="0"/>
        <w:adjustRightInd w:val="0"/>
        <w:spacing w:after="0" w:line="264" w:lineRule="auto"/>
        <w:jc w:val="both"/>
        <w:rPr>
          <w:sz w:val="21"/>
          <w:szCs w:val="21"/>
          <w:lang w:val="en-US"/>
        </w:rPr>
      </w:pPr>
      <w:r w:rsidRPr="002D1FEE">
        <w:rPr>
          <w:sz w:val="21"/>
          <w:szCs w:val="21"/>
          <w:lang w:val="en-US"/>
        </w:rPr>
        <w:t>The following points were highlighted during the summing up presentation</w:t>
      </w:r>
      <w:r w:rsidR="00133363" w:rsidRPr="002D1FEE">
        <w:rPr>
          <w:sz w:val="21"/>
          <w:szCs w:val="21"/>
          <w:lang w:val="en-US"/>
        </w:rPr>
        <w:t xml:space="preserve">: </w:t>
      </w:r>
    </w:p>
    <w:p w14:paraId="7EBFEA3F" w14:textId="77777777" w:rsidR="00133363" w:rsidRPr="002D1FEE" w:rsidRDefault="00D205BE"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 need to forge links with the thematic, regional and sustainability processes, as well as with the Citizens’ Forum.</w:t>
      </w:r>
    </w:p>
    <w:p w14:paraId="238A642E" w14:textId="77777777" w:rsidR="00133363" w:rsidRPr="002D1FEE" w:rsidRDefault="00D205BE"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 political declaration development process needs to be</w:t>
      </w:r>
      <w:r w:rsidR="00183437" w:rsidRPr="002D1FEE">
        <w:rPr>
          <w:sz w:val="21"/>
          <w:szCs w:val="21"/>
          <w:lang w:val="en-US"/>
        </w:rPr>
        <w:t xml:space="preserve"> </w:t>
      </w:r>
      <w:r w:rsidRPr="002D1FEE">
        <w:rPr>
          <w:sz w:val="21"/>
          <w:szCs w:val="21"/>
          <w:lang w:val="en-US"/>
        </w:rPr>
        <w:t xml:space="preserve">better designed </w:t>
      </w:r>
      <w:r w:rsidR="0084060F" w:rsidRPr="002D1FEE">
        <w:rPr>
          <w:sz w:val="21"/>
          <w:szCs w:val="21"/>
          <w:lang w:val="en-US"/>
        </w:rPr>
        <w:t>and include</w:t>
      </w:r>
      <w:r w:rsidRPr="002D1FEE">
        <w:rPr>
          <w:sz w:val="21"/>
          <w:szCs w:val="21"/>
          <w:lang w:val="en-US"/>
        </w:rPr>
        <w:t xml:space="preserve"> more significant </w:t>
      </w:r>
      <w:r w:rsidR="0084060F" w:rsidRPr="002D1FEE">
        <w:rPr>
          <w:sz w:val="21"/>
          <w:szCs w:val="21"/>
          <w:lang w:val="en-US"/>
        </w:rPr>
        <w:t xml:space="preserve">political </w:t>
      </w:r>
      <w:r w:rsidRPr="002D1FEE">
        <w:rPr>
          <w:sz w:val="21"/>
          <w:szCs w:val="21"/>
          <w:lang w:val="en-US"/>
        </w:rPr>
        <w:t>impacts, particularly at the international level</w:t>
      </w:r>
      <w:r w:rsidR="00183437" w:rsidRPr="002D1FEE">
        <w:rPr>
          <w:sz w:val="21"/>
          <w:szCs w:val="21"/>
          <w:lang w:val="en-US"/>
        </w:rPr>
        <w:t>.</w:t>
      </w:r>
    </w:p>
    <w:p w14:paraId="0F3204C4" w14:textId="77777777" w:rsidR="00133363" w:rsidRPr="002D1FEE" w:rsidRDefault="00E473DA"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Attention will mainly</w:t>
      </w:r>
      <w:r w:rsidR="00133363" w:rsidRPr="002D1FEE">
        <w:rPr>
          <w:sz w:val="21"/>
          <w:szCs w:val="21"/>
          <w:lang w:val="en-US"/>
        </w:rPr>
        <w:t xml:space="preserve"> </w:t>
      </w:r>
      <w:r w:rsidRPr="002D1FEE">
        <w:rPr>
          <w:sz w:val="21"/>
          <w:szCs w:val="21"/>
          <w:lang w:val="en-US"/>
        </w:rPr>
        <w:t>- but not solely - focus on the SDGs. Climate change adaptation will also be a priority</w:t>
      </w:r>
      <w:r w:rsidR="00183437" w:rsidRPr="002D1FEE">
        <w:rPr>
          <w:sz w:val="21"/>
          <w:szCs w:val="21"/>
          <w:lang w:val="en-US"/>
        </w:rPr>
        <w:t>.</w:t>
      </w:r>
      <w:r w:rsidR="00133363" w:rsidRPr="002D1FEE">
        <w:rPr>
          <w:sz w:val="21"/>
          <w:szCs w:val="21"/>
          <w:lang w:val="en-US"/>
        </w:rPr>
        <w:t xml:space="preserve"> </w:t>
      </w:r>
    </w:p>
    <w:p w14:paraId="0CED94B2" w14:textId="77777777" w:rsidR="00133363" w:rsidRPr="002D1FEE" w:rsidRDefault="00A57F51"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Dialogue with civil society organizations will be reinforced to ensure they are more involved</w:t>
      </w:r>
      <w:r w:rsidR="00183437" w:rsidRPr="002D1FEE">
        <w:rPr>
          <w:sz w:val="21"/>
          <w:szCs w:val="21"/>
          <w:lang w:val="en-US"/>
        </w:rPr>
        <w:t>.</w:t>
      </w:r>
    </w:p>
    <w:p w14:paraId="116E1AB4" w14:textId="77777777" w:rsidR="00133363" w:rsidRPr="002D1FEE" w:rsidRDefault="007157B0"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Ongoing work on global water governance will be taken into account</w:t>
      </w:r>
      <w:r w:rsidR="00183437" w:rsidRPr="002D1FEE">
        <w:rPr>
          <w:sz w:val="21"/>
          <w:szCs w:val="21"/>
          <w:lang w:val="en-US"/>
        </w:rPr>
        <w:t>.</w:t>
      </w:r>
    </w:p>
    <w:p w14:paraId="48031B0B" w14:textId="77777777" w:rsidR="00183437" w:rsidRPr="002D1FEE" w:rsidRDefault="007157B0"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There is a need to create a Latin American Forum</w:t>
      </w:r>
      <w:r w:rsidR="00183437" w:rsidRPr="002D1FEE">
        <w:rPr>
          <w:sz w:val="21"/>
          <w:szCs w:val="21"/>
          <w:lang w:val="en-US"/>
        </w:rPr>
        <w:t>.</w:t>
      </w:r>
    </w:p>
    <w:p w14:paraId="3A3162EB" w14:textId="77777777" w:rsidR="00183437" w:rsidRPr="002D1FEE" w:rsidRDefault="007157B0"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 creation of the parliamentary</w:t>
      </w:r>
      <w:r w:rsidR="00183437" w:rsidRPr="002D1FEE">
        <w:rPr>
          <w:sz w:val="21"/>
          <w:szCs w:val="21"/>
          <w:lang w:val="en-US"/>
        </w:rPr>
        <w:t xml:space="preserve"> helpdesk (</w:t>
      </w:r>
      <w:r w:rsidRPr="002D1FEE">
        <w:rPr>
          <w:sz w:val="21"/>
          <w:szCs w:val="21"/>
          <w:lang w:val="en-US"/>
        </w:rPr>
        <w:t>an idea that is mooted at every Forum but has thus far never been implemented</w:t>
      </w:r>
      <w:r w:rsidR="00183437" w:rsidRPr="002D1FEE">
        <w:rPr>
          <w:sz w:val="21"/>
          <w:szCs w:val="21"/>
          <w:lang w:val="en-US"/>
        </w:rPr>
        <w:t>).</w:t>
      </w:r>
    </w:p>
    <w:p w14:paraId="13AC96C2" w14:textId="77777777" w:rsidR="00133363" w:rsidRPr="002D1FEE" w:rsidRDefault="00133363" w:rsidP="00C91A79">
      <w:pPr>
        <w:autoSpaceDE w:val="0"/>
        <w:autoSpaceDN w:val="0"/>
        <w:adjustRightInd w:val="0"/>
        <w:spacing w:after="0" w:line="264" w:lineRule="auto"/>
        <w:jc w:val="both"/>
        <w:rPr>
          <w:sz w:val="21"/>
          <w:szCs w:val="21"/>
          <w:lang w:val="en-US"/>
        </w:rPr>
      </w:pPr>
    </w:p>
    <w:p w14:paraId="5F204B98" w14:textId="77777777" w:rsidR="0047614A" w:rsidRPr="002D1FEE" w:rsidRDefault="0034125E" w:rsidP="00C91A79">
      <w:pPr>
        <w:autoSpaceDE w:val="0"/>
        <w:autoSpaceDN w:val="0"/>
        <w:adjustRightInd w:val="0"/>
        <w:spacing w:after="0" w:line="264" w:lineRule="auto"/>
        <w:jc w:val="both"/>
        <w:rPr>
          <w:sz w:val="21"/>
          <w:szCs w:val="21"/>
          <w:u w:val="single"/>
          <w:lang w:val="en-US"/>
        </w:rPr>
      </w:pPr>
      <w:r w:rsidRPr="002D1FEE">
        <w:rPr>
          <w:sz w:val="21"/>
          <w:szCs w:val="21"/>
          <w:u w:val="single"/>
          <w:lang w:val="en-US"/>
        </w:rPr>
        <w:t>Key</w:t>
      </w:r>
      <w:r w:rsidR="007157B0" w:rsidRPr="002D1FEE">
        <w:rPr>
          <w:sz w:val="21"/>
          <w:szCs w:val="21"/>
          <w:u w:val="single"/>
          <w:lang w:val="en-US"/>
        </w:rPr>
        <w:t xml:space="preserve"> Points</w:t>
      </w:r>
      <w:r w:rsidR="0047614A" w:rsidRPr="002D1FEE">
        <w:rPr>
          <w:sz w:val="21"/>
          <w:szCs w:val="21"/>
          <w:u w:val="single"/>
          <w:lang w:val="en-US"/>
        </w:rPr>
        <w:t xml:space="preserve">: </w:t>
      </w:r>
    </w:p>
    <w:p w14:paraId="7500EC1E" w14:textId="77777777" w:rsidR="0047614A" w:rsidRPr="002D1FEE" w:rsidRDefault="0047614A" w:rsidP="00C91A79">
      <w:pPr>
        <w:autoSpaceDE w:val="0"/>
        <w:autoSpaceDN w:val="0"/>
        <w:adjustRightInd w:val="0"/>
        <w:spacing w:after="0" w:line="264" w:lineRule="auto"/>
        <w:jc w:val="both"/>
        <w:rPr>
          <w:sz w:val="21"/>
          <w:szCs w:val="21"/>
          <w:lang w:val="en-US"/>
        </w:rPr>
      </w:pPr>
    </w:p>
    <w:tbl>
      <w:tblPr>
        <w:tblStyle w:val="Grilledutableau"/>
        <w:tblW w:w="0" w:type="auto"/>
        <w:tblLook w:val="04A0" w:firstRow="1" w:lastRow="0" w:firstColumn="1" w:lastColumn="0" w:noHBand="0" w:noVBand="1"/>
      </w:tblPr>
      <w:tblGrid>
        <w:gridCol w:w="1838"/>
        <w:gridCol w:w="7224"/>
      </w:tblGrid>
      <w:tr w:rsidR="0047614A" w:rsidRPr="00BD3029" w14:paraId="7884CB07" w14:textId="77777777" w:rsidTr="0047614A">
        <w:tc>
          <w:tcPr>
            <w:tcW w:w="1838" w:type="dxa"/>
          </w:tcPr>
          <w:p w14:paraId="3F6F3C4D" w14:textId="77777777" w:rsidR="0047614A" w:rsidRPr="002D1FEE" w:rsidRDefault="007157B0" w:rsidP="00C91A79">
            <w:pPr>
              <w:autoSpaceDE w:val="0"/>
              <w:autoSpaceDN w:val="0"/>
              <w:adjustRightInd w:val="0"/>
              <w:spacing w:line="264" w:lineRule="auto"/>
              <w:jc w:val="both"/>
              <w:rPr>
                <w:b/>
                <w:sz w:val="21"/>
                <w:szCs w:val="21"/>
                <w:lang w:val="en-US"/>
              </w:rPr>
            </w:pPr>
            <w:r w:rsidRPr="002D1FEE">
              <w:rPr>
                <w:b/>
                <w:sz w:val="21"/>
                <w:szCs w:val="21"/>
                <w:lang w:val="en-US"/>
              </w:rPr>
              <w:t>Positives</w:t>
            </w:r>
          </w:p>
        </w:tc>
        <w:tc>
          <w:tcPr>
            <w:tcW w:w="7224" w:type="dxa"/>
          </w:tcPr>
          <w:p w14:paraId="29692420" w14:textId="77777777" w:rsidR="0047614A" w:rsidRPr="002D1FEE" w:rsidRDefault="00DC4370"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inclusion of the SDGs and Climate is a priority, but it remains to be seen how this will actually be carried out</w:t>
            </w:r>
          </w:p>
          <w:p w14:paraId="419BA469" w14:textId="77777777" w:rsidR="0047614A" w:rsidRPr="002D1FEE" w:rsidRDefault="00DC4370" w:rsidP="00C91A79">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Humanitarian issues have been taken into account</w:t>
            </w:r>
          </w:p>
          <w:p w14:paraId="0AFF203F" w14:textId="77777777" w:rsidR="0047614A" w:rsidRPr="002D1FEE" w:rsidRDefault="00DC4370" w:rsidP="0084060F">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The process will commence </w:t>
            </w:r>
            <w:r w:rsidR="0084060F" w:rsidRPr="002D1FEE">
              <w:rPr>
                <w:sz w:val="21"/>
                <w:szCs w:val="21"/>
                <w:lang w:val="en-US"/>
              </w:rPr>
              <w:t>shortly</w:t>
            </w:r>
            <w:r w:rsidRPr="002D1FEE">
              <w:rPr>
                <w:sz w:val="21"/>
                <w:szCs w:val="21"/>
                <w:lang w:val="en-US"/>
              </w:rPr>
              <w:t xml:space="preserve"> with the Budapest Water Summit in November this year and an initial draft of the political declaration due at the end of July</w:t>
            </w:r>
            <w:r w:rsidR="0047614A" w:rsidRPr="002D1FEE">
              <w:rPr>
                <w:sz w:val="21"/>
                <w:szCs w:val="21"/>
                <w:lang w:val="en-US"/>
              </w:rPr>
              <w:t xml:space="preserve"> </w:t>
            </w:r>
          </w:p>
        </w:tc>
      </w:tr>
      <w:tr w:rsidR="0047614A" w:rsidRPr="00BD3029" w14:paraId="445F7B55" w14:textId="77777777" w:rsidTr="0047614A">
        <w:tc>
          <w:tcPr>
            <w:tcW w:w="1838" w:type="dxa"/>
          </w:tcPr>
          <w:p w14:paraId="196DC9F3" w14:textId="77777777" w:rsidR="0047614A" w:rsidRPr="002D1FEE" w:rsidRDefault="007157B0" w:rsidP="00C91A79">
            <w:pPr>
              <w:autoSpaceDE w:val="0"/>
              <w:autoSpaceDN w:val="0"/>
              <w:adjustRightInd w:val="0"/>
              <w:spacing w:line="264" w:lineRule="auto"/>
              <w:jc w:val="both"/>
              <w:rPr>
                <w:b/>
                <w:sz w:val="21"/>
                <w:szCs w:val="21"/>
                <w:lang w:val="en-US"/>
              </w:rPr>
            </w:pPr>
            <w:r w:rsidRPr="002D1FEE">
              <w:rPr>
                <w:b/>
                <w:sz w:val="21"/>
                <w:szCs w:val="21"/>
                <w:lang w:val="en-US"/>
              </w:rPr>
              <w:t xml:space="preserve">Negatives </w:t>
            </w:r>
            <w:r w:rsidR="0047614A" w:rsidRPr="002D1FEE">
              <w:rPr>
                <w:b/>
                <w:sz w:val="21"/>
                <w:szCs w:val="21"/>
                <w:lang w:val="en-US"/>
              </w:rPr>
              <w:t xml:space="preserve"> </w:t>
            </w:r>
          </w:p>
        </w:tc>
        <w:tc>
          <w:tcPr>
            <w:tcW w:w="7224" w:type="dxa"/>
          </w:tcPr>
          <w:p w14:paraId="23E9333D" w14:textId="77777777" w:rsidR="0047614A" w:rsidRPr="002D1FEE" w:rsidRDefault="00DC4370" w:rsidP="00DC4370">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Extremely top-down d</w:t>
            </w:r>
            <w:r w:rsidR="0047614A" w:rsidRPr="002D1FEE">
              <w:rPr>
                <w:sz w:val="21"/>
                <w:szCs w:val="21"/>
                <w:lang w:val="en-US"/>
              </w:rPr>
              <w:t xml:space="preserve">iscussions (chair </w:t>
            </w:r>
            <w:r w:rsidRPr="002D1FEE">
              <w:rPr>
                <w:sz w:val="21"/>
                <w:szCs w:val="21"/>
                <w:lang w:val="en-US"/>
              </w:rPr>
              <w:t>and</w:t>
            </w:r>
            <w:r w:rsidR="0047614A" w:rsidRPr="002D1FEE">
              <w:rPr>
                <w:sz w:val="21"/>
                <w:szCs w:val="21"/>
                <w:lang w:val="en-US"/>
              </w:rPr>
              <w:t xml:space="preserve"> co-chair)</w:t>
            </w:r>
            <w:r w:rsidRPr="002D1FEE">
              <w:rPr>
                <w:sz w:val="21"/>
                <w:szCs w:val="21"/>
                <w:lang w:val="en-US"/>
              </w:rPr>
              <w:t xml:space="preserve"> and it was not possible to</w:t>
            </w:r>
            <w:r w:rsidR="0047614A" w:rsidRPr="002D1FEE">
              <w:rPr>
                <w:sz w:val="21"/>
                <w:szCs w:val="21"/>
                <w:lang w:val="en-US"/>
              </w:rPr>
              <w:t xml:space="preserve"> </w:t>
            </w:r>
            <w:r w:rsidRPr="002D1FEE">
              <w:rPr>
                <w:sz w:val="21"/>
                <w:szCs w:val="21"/>
                <w:lang w:val="en-US"/>
              </w:rPr>
              <w:t>express additional ideas during the sessions</w:t>
            </w:r>
          </w:p>
        </w:tc>
      </w:tr>
      <w:tr w:rsidR="0047614A" w:rsidRPr="002D1FEE" w14:paraId="4A2FFE1E" w14:textId="77777777" w:rsidTr="0047614A">
        <w:tc>
          <w:tcPr>
            <w:tcW w:w="1838" w:type="dxa"/>
          </w:tcPr>
          <w:p w14:paraId="1E0B535B" w14:textId="77777777" w:rsidR="0047614A" w:rsidRPr="002D1FEE" w:rsidRDefault="007157B0" w:rsidP="00C91A79">
            <w:pPr>
              <w:autoSpaceDE w:val="0"/>
              <w:autoSpaceDN w:val="0"/>
              <w:adjustRightInd w:val="0"/>
              <w:spacing w:line="264" w:lineRule="auto"/>
              <w:jc w:val="both"/>
              <w:rPr>
                <w:b/>
                <w:sz w:val="21"/>
                <w:szCs w:val="21"/>
                <w:lang w:val="en-US"/>
              </w:rPr>
            </w:pPr>
            <w:r w:rsidRPr="002D1FEE">
              <w:rPr>
                <w:b/>
                <w:sz w:val="21"/>
                <w:szCs w:val="21"/>
                <w:lang w:val="en-US"/>
              </w:rPr>
              <w:t>To be followed up</w:t>
            </w:r>
          </w:p>
        </w:tc>
        <w:tc>
          <w:tcPr>
            <w:tcW w:w="7224" w:type="dxa"/>
          </w:tcPr>
          <w:p w14:paraId="33899DFB" w14:textId="77777777" w:rsidR="0047614A" w:rsidRPr="002D1FEE" w:rsidRDefault="00DC4370"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There will be a political declaration, but perhaps no governmental declaration</w:t>
            </w:r>
            <w:r w:rsidR="0084060F" w:rsidRPr="002D1FEE">
              <w:rPr>
                <w:sz w:val="21"/>
                <w:szCs w:val="21"/>
                <w:lang w:val="en-US"/>
              </w:rPr>
              <w:t>;</w:t>
            </w:r>
            <w:r w:rsidR="00B441E6" w:rsidRPr="002D1FEE">
              <w:rPr>
                <w:sz w:val="21"/>
                <w:szCs w:val="21"/>
                <w:lang w:val="en-US"/>
              </w:rPr>
              <w:t xml:space="preserve"> </w:t>
            </w:r>
            <w:r w:rsidR="0084060F" w:rsidRPr="002D1FEE">
              <w:rPr>
                <w:sz w:val="21"/>
                <w:szCs w:val="21"/>
                <w:lang w:val="en-US"/>
              </w:rPr>
              <w:t>i</w:t>
            </w:r>
            <w:r w:rsidRPr="002D1FEE">
              <w:rPr>
                <w:sz w:val="21"/>
                <w:szCs w:val="21"/>
                <w:lang w:val="en-US"/>
              </w:rPr>
              <w:t xml:space="preserve">f there is only a single political declaration, discussions will need to be held between the governmental, parliamentary and local authority levels </w:t>
            </w:r>
          </w:p>
          <w:p w14:paraId="417E6A72" w14:textId="77777777" w:rsidR="0047614A" w:rsidRPr="002D1FEE" w:rsidRDefault="00DC4370"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Integration of the SDGs and Climate</w:t>
            </w:r>
            <w:r w:rsidR="0047614A" w:rsidRPr="002D1FEE">
              <w:rPr>
                <w:sz w:val="21"/>
                <w:szCs w:val="21"/>
                <w:lang w:val="en-US"/>
              </w:rPr>
              <w:t xml:space="preserve"> </w:t>
            </w:r>
          </w:p>
          <w:p w14:paraId="29C65D19" w14:textId="77777777" w:rsidR="00B441E6" w:rsidRPr="002D1FEE" w:rsidRDefault="00DC4370"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Propose a roadmap and concrete actions </w:t>
            </w:r>
            <w:r w:rsidR="0084060F" w:rsidRPr="002D1FEE">
              <w:rPr>
                <w:sz w:val="21"/>
                <w:szCs w:val="21"/>
                <w:lang w:val="en-US"/>
              </w:rPr>
              <w:t>for</w:t>
            </w:r>
            <w:r w:rsidRPr="002D1FEE">
              <w:rPr>
                <w:sz w:val="21"/>
                <w:szCs w:val="21"/>
                <w:lang w:val="en-US"/>
              </w:rPr>
              <w:t xml:space="preserve"> the period up to the next forum</w:t>
            </w:r>
            <w:r w:rsidR="00B441E6" w:rsidRPr="002D1FEE">
              <w:rPr>
                <w:sz w:val="21"/>
                <w:szCs w:val="21"/>
                <w:lang w:val="en-US"/>
              </w:rPr>
              <w:t xml:space="preserve"> (</w:t>
            </w:r>
            <w:r w:rsidRPr="002D1FEE">
              <w:rPr>
                <w:sz w:val="21"/>
                <w:szCs w:val="21"/>
                <w:lang w:val="en-US"/>
              </w:rPr>
              <w:t>facilitate the parliamentary network, set up a local authority network, etc.)</w:t>
            </w:r>
            <w:r w:rsidR="00B441E6" w:rsidRPr="002D1FEE">
              <w:rPr>
                <w:sz w:val="21"/>
                <w:szCs w:val="21"/>
                <w:lang w:val="en-US"/>
              </w:rPr>
              <w:t xml:space="preserve"> </w:t>
            </w:r>
          </w:p>
          <w:p w14:paraId="39EE5F13" w14:textId="77777777" w:rsidR="00B441E6" w:rsidRPr="002D1FEE" w:rsidRDefault="003C4173"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Encourage multi-stakeholder and multi-sector involvement to build bridges</w:t>
            </w:r>
          </w:p>
          <w:p w14:paraId="08C23153" w14:textId="77777777" w:rsidR="00436CC4" w:rsidRPr="002D1FEE" w:rsidRDefault="00804C8B" w:rsidP="003E4680">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Ensure</w:t>
            </w:r>
            <w:r w:rsidR="00436CC4" w:rsidRPr="002D1FEE">
              <w:rPr>
                <w:sz w:val="21"/>
                <w:szCs w:val="21"/>
                <w:lang w:val="en-US"/>
              </w:rPr>
              <w:t xml:space="preserve"> </w:t>
            </w:r>
            <w:proofErr w:type="spellStart"/>
            <w:r w:rsidR="00436CC4" w:rsidRPr="002D1FEE">
              <w:rPr>
                <w:sz w:val="21"/>
                <w:szCs w:val="21"/>
                <w:lang w:val="en-US"/>
              </w:rPr>
              <w:t>trialogues</w:t>
            </w:r>
            <w:proofErr w:type="spellEnd"/>
            <w:r w:rsidR="00436CC4" w:rsidRPr="002D1FEE">
              <w:rPr>
                <w:sz w:val="21"/>
                <w:szCs w:val="21"/>
                <w:lang w:val="en-US"/>
              </w:rPr>
              <w:t xml:space="preserve"> </w:t>
            </w:r>
            <w:r w:rsidRPr="002D1FEE">
              <w:rPr>
                <w:sz w:val="21"/>
                <w:szCs w:val="21"/>
                <w:lang w:val="en-US"/>
              </w:rPr>
              <w:t>are held on the key issues</w:t>
            </w:r>
            <w:r w:rsidR="00436CC4" w:rsidRPr="002D1FEE">
              <w:rPr>
                <w:sz w:val="21"/>
                <w:szCs w:val="21"/>
                <w:lang w:val="en-US"/>
              </w:rPr>
              <w:t xml:space="preserve"> (</w:t>
            </w:r>
            <w:r w:rsidRPr="002D1FEE">
              <w:rPr>
                <w:sz w:val="21"/>
                <w:szCs w:val="21"/>
                <w:lang w:val="en-US"/>
              </w:rPr>
              <w:t>implementation of the human rights to water and sanitation, transboundary cooperation, etc.)</w:t>
            </w:r>
            <w:r w:rsidR="00436CC4" w:rsidRPr="002D1FEE">
              <w:rPr>
                <w:sz w:val="21"/>
                <w:szCs w:val="21"/>
                <w:lang w:val="en-US"/>
              </w:rPr>
              <w:t xml:space="preserve"> </w:t>
            </w:r>
            <w:r w:rsidRPr="002D1FEE">
              <w:rPr>
                <w:sz w:val="21"/>
                <w:szCs w:val="21"/>
                <w:lang w:val="en-US"/>
              </w:rPr>
              <w:t>with all policy-makers and elected officials, as well as with civil society</w:t>
            </w:r>
          </w:p>
          <w:p w14:paraId="1CEAF354" w14:textId="77777777" w:rsidR="00B441E6" w:rsidRPr="002D1FEE" w:rsidRDefault="0056388B"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Advocate for the development of more integrated water policies (also taking environmental education issues into account</w:t>
            </w:r>
            <w:r w:rsidR="00B441E6" w:rsidRPr="002D1FEE">
              <w:rPr>
                <w:sz w:val="21"/>
                <w:szCs w:val="21"/>
                <w:lang w:val="en-US"/>
              </w:rPr>
              <w:t>)</w:t>
            </w:r>
          </w:p>
          <w:p w14:paraId="7C859D80" w14:textId="77777777" w:rsidR="00B441E6" w:rsidRPr="002D1FEE" w:rsidRDefault="0056388B" w:rsidP="00436CC4">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Focus on incorporating the rights to water and sanitation in constitutions and legislation</w:t>
            </w:r>
          </w:p>
          <w:p w14:paraId="2CF83C59" w14:textId="77777777" w:rsidR="0047614A" w:rsidRPr="002D1FEE" w:rsidRDefault="0056388B" w:rsidP="0056388B">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Highlight financing</w:t>
            </w:r>
          </w:p>
        </w:tc>
      </w:tr>
    </w:tbl>
    <w:p w14:paraId="2E34B24C" w14:textId="77777777" w:rsidR="005949D7" w:rsidRPr="002D1FEE" w:rsidRDefault="005949D7" w:rsidP="00C91A79">
      <w:pPr>
        <w:tabs>
          <w:tab w:val="left" w:pos="1134"/>
        </w:tabs>
        <w:spacing w:after="0" w:line="264" w:lineRule="auto"/>
        <w:jc w:val="both"/>
        <w:rPr>
          <w:color w:val="002060"/>
          <w:sz w:val="21"/>
          <w:szCs w:val="21"/>
          <w:lang w:val="en-US"/>
        </w:rPr>
      </w:pPr>
    </w:p>
    <w:p w14:paraId="36A8C894" w14:textId="77777777" w:rsidR="00554118" w:rsidRPr="002D1FEE" w:rsidRDefault="0056388B" w:rsidP="00C91A79">
      <w:pPr>
        <w:tabs>
          <w:tab w:val="left" w:pos="1134"/>
        </w:tabs>
        <w:spacing w:after="0" w:line="264" w:lineRule="auto"/>
        <w:jc w:val="both"/>
        <w:rPr>
          <w:sz w:val="21"/>
          <w:szCs w:val="21"/>
          <w:lang w:val="en-US"/>
        </w:rPr>
      </w:pPr>
      <w:r w:rsidRPr="002D1FEE">
        <w:rPr>
          <w:sz w:val="21"/>
          <w:szCs w:val="21"/>
          <w:lang w:val="en-US"/>
        </w:rPr>
        <w:t>For more information on the parliamentary process, led by</w:t>
      </w:r>
      <w:r w:rsidR="00B441E6" w:rsidRPr="002D1FEE">
        <w:rPr>
          <w:sz w:val="21"/>
          <w:szCs w:val="21"/>
          <w:lang w:val="en-US"/>
        </w:rPr>
        <w:t xml:space="preserve"> Sophie</w:t>
      </w:r>
      <w:r w:rsidR="00C91A79" w:rsidRPr="002D1FEE">
        <w:rPr>
          <w:sz w:val="21"/>
          <w:szCs w:val="21"/>
          <w:lang w:val="en-US"/>
        </w:rPr>
        <w:t xml:space="preserve"> </w:t>
      </w:r>
      <w:proofErr w:type="spellStart"/>
      <w:r w:rsidR="00C91A79" w:rsidRPr="002D1FEE">
        <w:rPr>
          <w:sz w:val="21"/>
          <w:szCs w:val="21"/>
          <w:lang w:val="en-US"/>
        </w:rPr>
        <w:t>Auconie</w:t>
      </w:r>
      <w:proofErr w:type="spellEnd"/>
      <w:r w:rsidR="00C91A79" w:rsidRPr="002D1FEE">
        <w:rPr>
          <w:sz w:val="21"/>
          <w:szCs w:val="21"/>
          <w:lang w:val="en-US"/>
        </w:rPr>
        <w:t xml:space="preserve"> (</w:t>
      </w:r>
      <w:r w:rsidRPr="002D1FEE">
        <w:rPr>
          <w:sz w:val="21"/>
          <w:szCs w:val="21"/>
          <w:lang w:val="en-US"/>
        </w:rPr>
        <w:t>member of the French Water Partnership and member of the World Water Council Board of Governors</w:t>
      </w:r>
      <w:r w:rsidR="00C91A79" w:rsidRPr="002D1FEE">
        <w:rPr>
          <w:sz w:val="21"/>
          <w:szCs w:val="21"/>
          <w:lang w:val="en-US"/>
        </w:rPr>
        <w:t>)</w:t>
      </w:r>
      <w:r w:rsidR="00B441E6" w:rsidRPr="002D1FEE">
        <w:rPr>
          <w:sz w:val="21"/>
          <w:szCs w:val="21"/>
          <w:lang w:val="en-US"/>
        </w:rPr>
        <w:t xml:space="preserve"> </w:t>
      </w:r>
      <w:r w:rsidRPr="002D1FEE">
        <w:rPr>
          <w:sz w:val="21"/>
          <w:szCs w:val="21"/>
          <w:lang w:val="en-US"/>
        </w:rPr>
        <w:t xml:space="preserve">and the establishment of an international network of parliamentarians for water, </w:t>
      </w:r>
      <w:r w:rsidRPr="002D1FEE">
        <w:rPr>
          <w:i/>
          <w:sz w:val="21"/>
          <w:szCs w:val="21"/>
          <w:lang w:val="en-US"/>
        </w:rPr>
        <w:t>please see Annex</w:t>
      </w:r>
      <w:r w:rsidR="00C91A79" w:rsidRPr="002D1FEE">
        <w:rPr>
          <w:sz w:val="21"/>
          <w:szCs w:val="21"/>
          <w:lang w:val="en-US"/>
        </w:rPr>
        <w:t xml:space="preserve"> </w:t>
      </w:r>
      <w:r w:rsidR="00B441E6" w:rsidRPr="002D1FEE">
        <w:rPr>
          <w:i/>
          <w:sz w:val="21"/>
          <w:szCs w:val="21"/>
          <w:lang w:val="en-US"/>
        </w:rPr>
        <w:t>2</w:t>
      </w:r>
      <w:r w:rsidR="00B441E6" w:rsidRPr="002D1FEE">
        <w:rPr>
          <w:sz w:val="21"/>
          <w:szCs w:val="21"/>
          <w:lang w:val="en-US"/>
        </w:rPr>
        <w:t xml:space="preserve">. </w:t>
      </w:r>
    </w:p>
    <w:p w14:paraId="0423ADBC" w14:textId="77777777" w:rsidR="003E4680" w:rsidRPr="002D1FEE" w:rsidRDefault="003E4680" w:rsidP="00C91A79">
      <w:pPr>
        <w:tabs>
          <w:tab w:val="left" w:pos="1134"/>
        </w:tabs>
        <w:spacing w:after="0" w:line="264" w:lineRule="auto"/>
        <w:jc w:val="both"/>
        <w:rPr>
          <w:sz w:val="21"/>
          <w:szCs w:val="21"/>
          <w:lang w:val="en-US"/>
        </w:rPr>
      </w:pPr>
    </w:p>
    <w:p w14:paraId="67CCC236" w14:textId="77777777" w:rsidR="003E4680" w:rsidRPr="002D1FEE" w:rsidRDefault="003E4680" w:rsidP="00C91A79">
      <w:pPr>
        <w:tabs>
          <w:tab w:val="left" w:pos="1134"/>
        </w:tabs>
        <w:spacing w:after="0" w:line="264" w:lineRule="auto"/>
        <w:jc w:val="both"/>
        <w:rPr>
          <w:sz w:val="21"/>
          <w:szCs w:val="21"/>
          <w:lang w:val="en-US"/>
        </w:rPr>
      </w:pPr>
    </w:p>
    <w:p w14:paraId="3543854F" w14:textId="77777777" w:rsidR="00010C24" w:rsidRPr="002D1FEE" w:rsidRDefault="009E0C71" w:rsidP="00C91A79">
      <w:pPr>
        <w:pStyle w:val="Titre1"/>
        <w:numPr>
          <w:ilvl w:val="0"/>
          <w:numId w:val="16"/>
        </w:numPr>
        <w:spacing w:after="0" w:line="264" w:lineRule="auto"/>
        <w:rPr>
          <w:sz w:val="24"/>
          <w:szCs w:val="24"/>
          <w:lang w:val="en-US"/>
        </w:rPr>
      </w:pPr>
      <w:r w:rsidRPr="002D1FEE">
        <w:rPr>
          <w:sz w:val="24"/>
          <w:szCs w:val="24"/>
          <w:lang w:val="en-US"/>
        </w:rPr>
        <w:t>R</w:t>
      </w:r>
      <w:r w:rsidR="002D1FEE">
        <w:rPr>
          <w:sz w:val="24"/>
          <w:szCs w:val="24"/>
          <w:lang w:val="en-US"/>
        </w:rPr>
        <w:t>e</w:t>
      </w:r>
      <w:r w:rsidRPr="002D1FEE">
        <w:rPr>
          <w:sz w:val="24"/>
          <w:szCs w:val="24"/>
          <w:lang w:val="en-US"/>
        </w:rPr>
        <w:t>gional Process</w:t>
      </w:r>
      <w:r w:rsidR="00010C24" w:rsidRPr="002D1FEE">
        <w:rPr>
          <w:sz w:val="24"/>
          <w:szCs w:val="24"/>
          <w:lang w:val="en-US"/>
        </w:rPr>
        <w:t xml:space="preserve"> </w:t>
      </w:r>
    </w:p>
    <w:p w14:paraId="7A5DEC8E" w14:textId="77777777" w:rsidR="00554118" w:rsidRPr="002D1FEE" w:rsidRDefault="00554118" w:rsidP="00C91A79">
      <w:pPr>
        <w:spacing w:after="0" w:line="264" w:lineRule="auto"/>
        <w:rPr>
          <w:sz w:val="21"/>
          <w:szCs w:val="21"/>
          <w:lang w:val="en-US"/>
        </w:rPr>
      </w:pPr>
    </w:p>
    <w:p w14:paraId="00490105" w14:textId="77777777" w:rsidR="00C91A79" w:rsidRPr="002D1FEE" w:rsidRDefault="00FB481E" w:rsidP="00C91A79">
      <w:pPr>
        <w:autoSpaceDE w:val="0"/>
        <w:autoSpaceDN w:val="0"/>
        <w:adjustRightInd w:val="0"/>
        <w:spacing w:after="0" w:line="264" w:lineRule="auto"/>
        <w:jc w:val="both"/>
        <w:rPr>
          <w:sz w:val="21"/>
          <w:szCs w:val="21"/>
          <w:lang w:val="en-US"/>
        </w:rPr>
      </w:pPr>
      <w:r w:rsidRPr="002D1FEE">
        <w:rPr>
          <w:rFonts w:eastAsia="Calibri"/>
          <w:sz w:val="21"/>
          <w:szCs w:val="21"/>
          <w:lang w:val="en-US"/>
        </w:rPr>
        <w:t>The aim of the regional process is to involve local and regional stakeholders in a participatory process,</w:t>
      </w:r>
      <w:r w:rsidR="00010C24" w:rsidRPr="002D1FEE">
        <w:rPr>
          <w:rFonts w:eastAsia="Calibri"/>
          <w:sz w:val="21"/>
          <w:szCs w:val="21"/>
          <w:lang w:val="en-US"/>
        </w:rPr>
        <w:t xml:space="preserve"> </w:t>
      </w:r>
      <w:r w:rsidRPr="002D1FEE">
        <w:rPr>
          <w:rFonts w:eastAsia="Calibri"/>
          <w:sz w:val="21"/>
          <w:szCs w:val="21"/>
          <w:lang w:val="en-US"/>
        </w:rPr>
        <w:t>highlight local/regional solutions and</w:t>
      </w:r>
      <w:r w:rsidR="00010C24" w:rsidRPr="002D1FEE">
        <w:rPr>
          <w:rFonts w:eastAsia="Calibri"/>
          <w:sz w:val="21"/>
          <w:szCs w:val="21"/>
          <w:lang w:val="en-US"/>
        </w:rPr>
        <w:t xml:space="preserve"> </w:t>
      </w:r>
      <w:r w:rsidRPr="002D1FEE">
        <w:rPr>
          <w:rFonts w:eastAsia="Calibri"/>
          <w:sz w:val="21"/>
          <w:szCs w:val="21"/>
          <w:lang w:val="en-US"/>
        </w:rPr>
        <w:t>secure strong commitments</w:t>
      </w:r>
      <w:r w:rsidR="00010C24" w:rsidRPr="002D1FEE">
        <w:rPr>
          <w:sz w:val="21"/>
          <w:szCs w:val="21"/>
          <w:lang w:val="en-US"/>
        </w:rPr>
        <w:t xml:space="preserve">. </w:t>
      </w:r>
      <w:r w:rsidRPr="002D1FEE">
        <w:rPr>
          <w:sz w:val="21"/>
          <w:szCs w:val="21"/>
          <w:lang w:val="en-US"/>
        </w:rPr>
        <w:t>Overall</w:t>
      </w:r>
      <w:r w:rsidR="00C91A79" w:rsidRPr="002D1FEE">
        <w:rPr>
          <w:sz w:val="21"/>
          <w:szCs w:val="21"/>
          <w:lang w:val="en-US"/>
        </w:rPr>
        <w:t>,</w:t>
      </w:r>
      <w:r w:rsidRPr="002D1FEE">
        <w:rPr>
          <w:sz w:val="21"/>
          <w:szCs w:val="21"/>
          <w:lang w:val="en-US"/>
        </w:rPr>
        <w:t xml:space="preserve"> this process is</w:t>
      </w:r>
      <w:r w:rsidR="00C91A79" w:rsidRPr="002D1FEE">
        <w:rPr>
          <w:sz w:val="21"/>
          <w:szCs w:val="21"/>
          <w:lang w:val="en-US"/>
        </w:rPr>
        <w:t xml:space="preserve"> </w:t>
      </w:r>
      <w:r w:rsidRPr="002D1FEE">
        <w:rPr>
          <w:sz w:val="21"/>
          <w:szCs w:val="21"/>
          <w:lang w:val="en-US"/>
        </w:rPr>
        <w:t>relatively weak, both in terms of organization and as regards the inclusion of all stakeholders</w:t>
      </w:r>
      <w:r w:rsidR="00C91A79" w:rsidRPr="002D1FEE">
        <w:rPr>
          <w:sz w:val="21"/>
          <w:szCs w:val="21"/>
          <w:lang w:val="en-US"/>
        </w:rPr>
        <w:t xml:space="preserve">. </w:t>
      </w:r>
    </w:p>
    <w:p w14:paraId="0BB8D2FE" w14:textId="77777777" w:rsidR="00C91A79" w:rsidRPr="002D1FEE" w:rsidRDefault="00C91A79" w:rsidP="00C91A79">
      <w:pPr>
        <w:autoSpaceDE w:val="0"/>
        <w:autoSpaceDN w:val="0"/>
        <w:adjustRightInd w:val="0"/>
        <w:spacing w:after="0" w:line="264" w:lineRule="auto"/>
        <w:jc w:val="both"/>
        <w:rPr>
          <w:sz w:val="21"/>
          <w:szCs w:val="21"/>
          <w:lang w:val="en-US"/>
        </w:rPr>
      </w:pPr>
    </w:p>
    <w:p w14:paraId="4C831A43" w14:textId="77777777" w:rsidR="00C91A79" w:rsidRPr="002D1FEE" w:rsidRDefault="00E7436B" w:rsidP="00C91A79">
      <w:pPr>
        <w:autoSpaceDE w:val="0"/>
        <w:autoSpaceDN w:val="0"/>
        <w:adjustRightInd w:val="0"/>
        <w:spacing w:after="0" w:line="264" w:lineRule="auto"/>
        <w:jc w:val="both"/>
        <w:rPr>
          <w:sz w:val="21"/>
          <w:szCs w:val="21"/>
          <w:lang w:val="en-US"/>
        </w:rPr>
      </w:pPr>
      <w:r w:rsidRPr="002D1FEE">
        <w:rPr>
          <w:sz w:val="21"/>
          <w:szCs w:val="21"/>
          <w:lang w:val="en-US"/>
        </w:rPr>
        <w:t>The following points were highlighted during the summing up presentation</w:t>
      </w:r>
      <w:r w:rsidR="00C91A79" w:rsidRPr="002D1FEE">
        <w:rPr>
          <w:sz w:val="21"/>
          <w:szCs w:val="21"/>
          <w:lang w:val="en-US"/>
        </w:rPr>
        <w:t xml:space="preserve">: </w:t>
      </w:r>
    </w:p>
    <w:p w14:paraId="5C936933" w14:textId="77777777" w:rsidR="000250C0" w:rsidRPr="002D1FEE" w:rsidRDefault="00FB481E"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 need to integrate the regional process with the thematic process and Citizens’ Forum, but how</w:t>
      </w:r>
      <w:r w:rsidR="00C91A79" w:rsidRPr="002D1FEE">
        <w:rPr>
          <w:sz w:val="21"/>
          <w:szCs w:val="21"/>
          <w:lang w:val="en-US"/>
        </w:rPr>
        <w:t>?</w:t>
      </w:r>
      <w:r w:rsidR="000250C0" w:rsidRPr="002D1FEE">
        <w:rPr>
          <w:sz w:val="21"/>
          <w:szCs w:val="21"/>
          <w:lang w:val="en-US"/>
        </w:rPr>
        <w:t xml:space="preserve"> </w:t>
      </w:r>
      <w:r w:rsidRPr="002D1FEE">
        <w:rPr>
          <w:sz w:val="21"/>
          <w:szCs w:val="21"/>
          <w:lang w:val="en-US"/>
        </w:rPr>
        <w:t>E.g.</w:t>
      </w:r>
      <w:r w:rsidR="000250C0" w:rsidRPr="002D1FEE">
        <w:rPr>
          <w:sz w:val="21"/>
          <w:szCs w:val="21"/>
          <w:lang w:val="en-US"/>
        </w:rPr>
        <w:t xml:space="preserve"> </w:t>
      </w:r>
      <w:r w:rsidRPr="002D1FEE">
        <w:rPr>
          <w:sz w:val="21"/>
          <w:szCs w:val="21"/>
          <w:lang w:val="en-US"/>
        </w:rPr>
        <w:t>invite thematic commission members to take part in debates and</w:t>
      </w:r>
      <w:r w:rsidR="000250C0" w:rsidRPr="002D1FEE">
        <w:rPr>
          <w:sz w:val="21"/>
          <w:szCs w:val="21"/>
          <w:lang w:val="en-US"/>
        </w:rPr>
        <w:t xml:space="preserve"> </w:t>
      </w:r>
      <w:r w:rsidRPr="002D1FEE">
        <w:rPr>
          <w:sz w:val="21"/>
          <w:szCs w:val="21"/>
          <w:lang w:val="en-US"/>
        </w:rPr>
        <w:t>thus create links.</w:t>
      </w:r>
    </w:p>
    <w:p w14:paraId="1E37B786" w14:textId="77777777" w:rsidR="00C91A79" w:rsidRPr="002D1FEE" w:rsidRDefault="00FB481E"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Also forge links with the sustainability process</w:t>
      </w:r>
      <w:r w:rsidR="000250C0" w:rsidRPr="002D1FEE">
        <w:rPr>
          <w:sz w:val="21"/>
          <w:szCs w:val="21"/>
          <w:lang w:val="en-US"/>
        </w:rPr>
        <w:t xml:space="preserve">. </w:t>
      </w:r>
    </w:p>
    <w:p w14:paraId="5A885C08" w14:textId="77777777" w:rsidR="00C91A79" w:rsidRPr="002D1FEE" w:rsidRDefault="00FB481E"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The regions are large and varied: an action plan needs to be developed for each region with the support of regional networks</w:t>
      </w:r>
      <w:r w:rsidR="00C91A79" w:rsidRPr="002D1FEE">
        <w:rPr>
          <w:sz w:val="21"/>
          <w:szCs w:val="21"/>
          <w:lang w:val="en-US"/>
        </w:rPr>
        <w:t>.</w:t>
      </w:r>
    </w:p>
    <w:p w14:paraId="3C3F7C44" w14:textId="77777777" w:rsidR="00C91A79" w:rsidRPr="002D1FEE" w:rsidRDefault="00FB481E"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 xml:space="preserve">Develop inter and </w:t>
      </w:r>
      <w:r w:rsidR="00622F4B" w:rsidRPr="002D1FEE">
        <w:rPr>
          <w:sz w:val="21"/>
          <w:szCs w:val="21"/>
          <w:lang w:val="en-US"/>
        </w:rPr>
        <w:t>sub</w:t>
      </w:r>
      <w:r w:rsidRPr="002D1FEE">
        <w:rPr>
          <w:sz w:val="21"/>
          <w:szCs w:val="21"/>
          <w:lang w:val="en-US"/>
        </w:rPr>
        <w:t>-regional</w:t>
      </w:r>
      <w:r w:rsidR="00C91A79" w:rsidRPr="002D1FEE">
        <w:rPr>
          <w:sz w:val="21"/>
          <w:szCs w:val="21"/>
          <w:lang w:val="en-US"/>
        </w:rPr>
        <w:t xml:space="preserve"> </w:t>
      </w:r>
      <w:r w:rsidRPr="002D1FEE">
        <w:rPr>
          <w:sz w:val="21"/>
          <w:szCs w:val="21"/>
          <w:lang w:val="en-US"/>
        </w:rPr>
        <w:t>dynamics</w:t>
      </w:r>
      <w:r w:rsidR="00C91A79" w:rsidRPr="002D1FEE">
        <w:rPr>
          <w:sz w:val="21"/>
          <w:szCs w:val="21"/>
          <w:lang w:val="en-US"/>
        </w:rPr>
        <w:t xml:space="preserve">. </w:t>
      </w:r>
    </w:p>
    <w:p w14:paraId="6A8F22FA" w14:textId="77777777" w:rsidR="00C91A79" w:rsidRPr="002D1FEE" w:rsidRDefault="00622F4B"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Ensure as many stakeholders as possible (of all types) are involved in the process</w:t>
      </w:r>
      <w:r w:rsidR="00C91A79" w:rsidRPr="002D1FEE">
        <w:rPr>
          <w:sz w:val="21"/>
          <w:szCs w:val="21"/>
          <w:lang w:val="en-US"/>
        </w:rPr>
        <w:t>.</w:t>
      </w:r>
    </w:p>
    <w:p w14:paraId="103DCEB4" w14:textId="77777777" w:rsidR="00C91A79" w:rsidRPr="002D1FEE" w:rsidRDefault="00622F4B"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Foster inclusion using a bottom-up approach</w:t>
      </w:r>
      <w:r w:rsidR="000250C0" w:rsidRPr="002D1FEE">
        <w:rPr>
          <w:sz w:val="21"/>
          <w:szCs w:val="21"/>
          <w:lang w:val="en-US"/>
        </w:rPr>
        <w:t>.</w:t>
      </w:r>
    </w:p>
    <w:p w14:paraId="2E2F88DD" w14:textId="77777777" w:rsidR="00C91A79" w:rsidRPr="002D1FEE" w:rsidRDefault="00622F4B" w:rsidP="000250C0">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Focus on the most vulnerable</w:t>
      </w:r>
      <w:r w:rsidR="000250C0" w:rsidRPr="002D1FEE">
        <w:rPr>
          <w:sz w:val="21"/>
          <w:szCs w:val="21"/>
          <w:lang w:val="en-US"/>
        </w:rPr>
        <w:t>.</w:t>
      </w:r>
    </w:p>
    <w:p w14:paraId="70A245F9" w14:textId="77777777" w:rsidR="00010C24" w:rsidRPr="002D1FEE" w:rsidRDefault="00622F4B" w:rsidP="00C91A79">
      <w:pPr>
        <w:pStyle w:val="Paragraphedeliste"/>
        <w:numPr>
          <w:ilvl w:val="0"/>
          <w:numId w:val="6"/>
        </w:numPr>
        <w:autoSpaceDE w:val="0"/>
        <w:autoSpaceDN w:val="0"/>
        <w:adjustRightInd w:val="0"/>
        <w:spacing w:after="0" w:line="264" w:lineRule="auto"/>
        <w:jc w:val="both"/>
        <w:rPr>
          <w:sz w:val="21"/>
          <w:szCs w:val="21"/>
          <w:lang w:val="en-US"/>
        </w:rPr>
      </w:pPr>
      <w:r w:rsidRPr="002D1FEE">
        <w:rPr>
          <w:sz w:val="21"/>
          <w:szCs w:val="21"/>
          <w:lang w:val="en-US"/>
        </w:rPr>
        <w:t>Build capacities with a view to achieving regional integration</w:t>
      </w:r>
      <w:r w:rsidR="000250C0" w:rsidRPr="002D1FEE">
        <w:rPr>
          <w:sz w:val="21"/>
          <w:szCs w:val="21"/>
          <w:lang w:val="en-US"/>
        </w:rPr>
        <w:t>.</w:t>
      </w:r>
    </w:p>
    <w:p w14:paraId="1C634A6F" w14:textId="77777777" w:rsidR="00A24B65" w:rsidRPr="002D1FEE" w:rsidRDefault="00A24B65" w:rsidP="00C91A79">
      <w:pPr>
        <w:autoSpaceDE w:val="0"/>
        <w:autoSpaceDN w:val="0"/>
        <w:adjustRightInd w:val="0"/>
        <w:spacing w:after="0" w:line="264" w:lineRule="auto"/>
        <w:jc w:val="both"/>
        <w:rPr>
          <w:sz w:val="21"/>
          <w:szCs w:val="21"/>
          <w:lang w:val="en-US"/>
        </w:rPr>
      </w:pPr>
    </w:p>
    <w:p w14:paraId="282B4A3C" w14:textId="77777777" w:rsidR="000250C0" w:rsidRPr="002D1FEE" w:rsidRDefault="0034125E" w:rsidP="000250C0">
      <w:pPr>
        <w:autoSpaceDE w:val="0"/>
        <w:autoSpaceDN w:val="0"/>
        <w:adjustRightInd w:val="0"/>
        <w:spacing w:after="0" w:line="264" w:lineRule="auto"/>
        <w:jc w:val="both"/>
        <w:rPr>
          <w:sz w:val="21"/>
          <w:szCs w:val="21"/>
          <w:u w:val="single"/>
          <w:lang w:val="en-US"/>
        </w:rPr>
      </w:pPr>
      <w:r w:rsidRPr="002D1FEE">
        <w:rPr>
          <w:sz w:val="21"/>
          <w:szCs w:val="21"/>
          <w:u w:val="single"/>
          <w:lang w:val="en-US"/>
        </w:rPr>
        <w:t>Key</w:t>
      </w:r>
      <w:r w:rsidR="00622F4B" w:rsidRPr="002D1FEE">
        <w:rPr>
          <w:sz w:val="21"/>
          <w:szCs w:val="21"/>
          <w:u w:val="single"/>
          <w:lang w:val="en-US"/>
        </w:rPr>
        <w:t xml:space="preserve"> Points</w:t>
      </w:r>
      <w:r w:rsidR="000250C0" w:rsidRPr="002D1FEE">
        <w:rPr>
          <w:sz w:val="21"/>
          <w:szCs w:val="21"/>
          <w:u w:val="single"/>
          <w:lang w:val="en-US"/>
        </w:rPr>
        <w:t xml:space="preserve">: </w:t>
      </w:r>
    </w:p>
    <w:p w14:paraId="1FCBA555" w14:textId="77777777" w:rsidR="000250C0" w:rsidRPr="002D1FEE" w:rsidRDefault="000250C0" w:rsidP="000250C0">
      <w:pPr>
        <w:autoSpaceDE w:val="0"/>
        <w:autoSpaceDN w:val="0"/>
        <w:adjustRightInd w:val="0"/>
        <w:spacing w:after="0" w:line="264" w:lineRule="auto"/>
        <w:jc w:val="both"/>
        <w:rPr>
          <w:sz w:val="21"/>
          <w:szCs w:val="21"/>
          <w:lang w:val="en-US"/>
        </w:rPr>
      </w:pPr>
    </w:p>
    <w:tbl>
      <w:tblPr>
        <w:tblStyle w:val="Grilledutableau"/>
        <w:tblW w:w="0" w:type="auto"/>
        <w:tblLook w:val="04A0" w:firstRow="1" w:lastRow="0" w:firstColumn="1" w:lastColumn="0" w:noHBand="0" w:noVBand="1"/>
      </w:tblPr>
      <w:tblGrid>
        <w:gridCol w:w="1838"/>
        <w:gridCol w:w="7224"/>
      </w:tblGrid>
      <w:tr w:rsidR="000250C0" w:rsidRPr="00BD3029" w14:paraId="56F374C6" w14:textId="77777777" w:rsidTr="00636B9C">
        <w:tc>
          <w:tcPr>
            <w:tcW w:w="1838" w:type="dxa"/>
          </w:tcPr>
          <w:p w14:paraId="629276EF" w14:textId="77777777" w:rsidR="000250C0" w:rsidRPr="002D1FEE" w:rsidRDefault="00622F4B" w:rsidP="00636B9C">
            <w:pPr>
              <w:autoSpaceDE w:val="0"/>
              <w:autoSpaceDN w:val="0"/>
              <w:adjustRightInd w:val="0"/>
              <w:spacing w:line="264" w:lineRule="auto"/>
              <w:jc w:val="both"/>
              <w:rPr>
                <w:b/>
                <w:sz w:val="21"/>
                <w:szCs w:val="21"/>
                <w:lang w:val="en-US"/>
              </w:rPr>
            </w:pPr>
            <w:r w:rsidRPr="002D1FEE">
              <w:rPr>
                <w:b/>
                <w:sz w:val="21"/>
                <w:szCs w:val="21"/>
                <w:lang w:val="en-US"/>
              </w:rPr>
              <w:t>Positives</w:t>
            </w:r>
          </w:p>
        </w:tc>
        <w:tc>
          <w:tcPr>
            <w:tcW w:w="7224" w:type="dxa"/>
          </w:tcPr>
          <w:p w14:paraId="27E98C7D" w14:textId="77777777" w:rsidR="000250C0" w:rsidRPr="002D1FEE" w:rsidRDefault="00622F4B" w:rsidP="00636B9C">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Willingness to develop a process that is both inter and sub-regional</w:t>
            </w:r>
            <w:r w:rsidR="00774AC0" w:rsidRPr="002D1FEE">
              <w:rPr>
                <w:sz w:val="21"/>
                <w:szCs w:val="21"/>
                <w:lang w:val="en-US"/>
              </w:rPr>
              <w:t xml:space="preserve"> </w:t>
            </w:r>
          </w:p>
          <w:p w14:paraId="45BF4CD6" w14:textId="77777777" w:rsidR="00774AC0" w:rsidRPr="002D1FEE" w:rsidRDefault="00622F4B" w:rsidP="00622F4B">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Willingness to involve civil society</w:t>
            </w:r>
          </w:p>
        </w:tc>
      </w:tr>
      <w:tr w:rsidR="000250C0" w:rsidRPr="00BD3029" w14:paraId="4E1FC8B9" w14:textId="77777777" w:rsidTr="00636B9C">
        <w:tc>
          <w:tcPr>
            <w:tcW w:w="1838" w:type="dxa"/>
          </w:tcPr>
          <w:p w14:paraId="54D3B143" w14:textId="77777777" w:rsidR="000250C0" w:rsidRPr="002D1FEE" w:rsidRDefault="00622F4B" w:rsidP="00636B9C">
            <w:pPr>
              <w:autoSpaceDE w:val="0"/>
              <w:autoSpaceDN w:val="0"/>
              <w:adjustRightInd w:val="0"/>
              <w:spacing w:line="264" w:lineRule="auto"/>
              <w:jc w:val="both"/>
              <w:rPr>
                <w:b/>
                <w:sz w:val="21"/>
                <w:szCs w:val="21"/>
                <w:lang w:val="en-US"/>
              </w:rPr>
            </w:pPr>
            <w:r w:rsidRPr="002D1FEE">
              <w:rPr>
                <w:b/>
                <w:sz w:val="21"/>
                <w:szCs w:val="21"/>
                <w:lang w:val="en-US"/>
              </w:rPr>
              <w:t>Negatives</w:t>
            </w:r>
            <w:r w:rsidR="000250C0" w:rsidRPr="002D1FEE">
              <w:rPr>
                <w:b/>
                <w:sz w:val="21"/>
                <w:szCs w:val="21"/>
                <w:lang w:val="en-US"/>
              </w:rPr>
              <w:t xml:space="preserve"> </w:t>
            </w:r>
          </w:p>
        </w:tc>
        <w:tc>
          <w:tcPr>
            <w:tcW w:w="7224" w:type="dxa"/>
          </w:tcPr>
          <w:p w14:paraId="58442F4E" w14:textId="77777777" w:rsidR="000250C0" w:rsidRPr="002D1FEE" w:rsidRDefault="00622F4B" w:rsidP="00543472">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No information given on the budget</w:t>
            </w:r>
            <w:r w:rsidR="00774AC0" w:rsidRPr="002D1FEE">
              <w:rPr>
                <w:sz w:val="21"/>
                <w:szCs w:val="21"/>
                <w:lang w:val="en-US"/>
              </w:rPr>
              <w:t xml:space="preserve"> </w:t>
            </w:r>
          </w:p>
          <w:p w14:paraId="55F4AB1E" w14:textId="77777777" w:rsidR="00774AC0" w:rsidRDefault="00622F4B" w:rsidP="00543472">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success of the processes vary by region (the African process is weak)</w:t>
            </w:r>
          </w:p>
          <w:p w14:paraId="4AD7A69E" w14:textId="31E4DCA7" w:rsidR="00543472" w:rsidRPr="00543472" w:rsidRDefault="00543472" w:rsidP="00543472">
            <w:pPr>
              <w:pStyle w:val="Paragraphedeliste"/>
              <w:numPr>
                <w:ilvl w:val="0"/>
                <w:numId w:val="38"/>
              </w:numPr>
              <w:autoSpaceDE w:val="0"/>
              <w:autoSpaceDN w:val="0"/>
              <w:adjustRightInd w:val="0"/>
              <w:spacing w:line="264" w:lineRule="auto"/>
              <w:ind w:left="317" w:hanging="283"/>
              <w:jc w:val="both"/>
              <w:rPr>
                <w:sz w:val="21"/>
                <w:szCs w:val="21"/>
                <w:lang w:val="en-US"/>
              </w:rPr>
            </w:pPr>
            <w:r>
              <w:rPr>
                <w:sz w:val="21"/>
                <w:szCs w:val="21"/>
                <w:lang w:val="en-US"/>
              </w:rPr>
              <w:t>T</w:t>
            </w:r>
            <w:r w:rsidRPr="00543472">
              <w:rPr>
                <w:sz w:val="21"/>
                <w:szCs w:val="21"/>
                <w:lang w:val="en-US"/>
              </w:rPr>
              <w:t xml:space="preserve">he regions to be used were still </w:t>
            </w:r>
            <w:proofErr w:type="gramStart"/>
            <w:r w:rsidRPr="00543472">
              <w:rPr>
                <w:sz w:val="21"/>
                <w:szCs w:val="21"/>
                <w:lang w:val="en-US"/>
              </w:rPr>
              <w:t>“ up</w:t>
            </w:r>
            <w:proofErr w:type="gramEnd"/>
            <w:r w:rsidRPr="00543472">
              <w:rPr>
                <w:sz w:val="21"/>
                <w:szCs w:val="21"/>
                <w:lang w:val="en-US"/>
              </w:rPr>
              <w:t xml:space="preserve"> for debate”  and two regions have no obvious candidates for coordination yet (Europe and Latin America).</w:t>
            </w:r>
          </w:p>
        </w:tc>
      </w:tr>
      <w:tr w:rsidR="000250C0" w:rsidRPr="00BD3029" w14:paraId="432D851A" w14:textId="77777777" w:rsidTr="00543472">
        <w:trPr>
          <w:trHeight w:val="70"/>
        </w:trPr>
        <w:tc>
          <w:tcPr>
            <w:tcW w:w="1838" w:type="dxa"/>
          </w:tcPr>
          <w:p w14:paraId="34644C6E" w14:textId="77777777" w:rsidR="000250C0" w:rsidRPr="002D1FEE" w:rsidRDefault="00622F4B" w:rsidP="00636B9C">
            <w:pPr>
              <w:autoSpaceDE w:val="0"/>
              <w:autoSpaceDN w:val="0"/>
              <w:adjustRightInd w:val="0"/>
              <w:spacing w:line="264" w:lineRule="auto"/>
              <w:jc w:val="both"/>
              <w:rPr>
                <w:b/>
                <w:sz w:val="21"/>
                <w:szCs w:val="21"/>
                <w:lang w:val="en-US"/>
              </w:rPr>
            </w:pPr>
            <w:r w:rsidRPr="002D1FEE">
              <w:rPr>
                <w:b/>
                <w:sz w:val="21"/>
                <w:szCs w:val="21"/>
                <w:lang w:val="en-US"/>
              </w:rPr>
              <w:t>To be followed up</w:t>
            </w:r>
          </w:p>
        </w:tc>
        <w:tc>
          <w:tcPr>
            <w:tcW w:w="7224" w:type="dxa"/>
          </w:tcPr>
          <w:p w14:paraId="06D4EF08" w14:textId="77777777" w:rsidR="000250C0" w:rsidRPr="002D1FEE" w:rsidRDefault="007C5625" w:rsidP="00636B9C">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inclusion of all stakeholders, including civil society</w:t>
            </w:r>
            <w:r w:rsidR="00774AC0" w:rsidRPr="002D1FEE">
              <w:rPr>
                <w:sz w:val="21"/>
                <w:szCs w:val="21"/>
                <w:lang w:val="en-US"/>
              </w:rPr>
              <w:t xml:space="preserve"> </w:t>
            </w:r>
          </w:p>
          <w:p w14:paraId="31E2BBEE" w14:textId="77777777" w:rsidR="00774AC0" w:rsidRPr="002D1FEE" w:rsidRDefault="007C5625" w:rsidP="00636B9C">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Strengthening the African process, currently being monopolized by</w:t>
            </w:r>
            <w:r w:rsidR="00774AC0" w:rsidRPr="002D1FEE">
              <w:rPr>
                <w:sz w:val="21"/>
                <w:szCs w:val="21"/>
                <w:lang w:val="en-US"/>
              </w:rPr>
              <w:t xml:space="preserve"> AMCOW</w:t>
            </w:r>
          </w:p>
          <w:p w14:paraId="625071E0" w14:textId="77777777" w:rsidR="00774AC0" w:rsidRPr="002D1FEE" w:rsidRDefault="007C5625" w:rsidP="00E7436B">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w:t>
            </w:r>
            <w:r w:rsidR="00E7436B">
              <w:rPr>
                <w:sz w:val="21"/>
                <w:szCs w:val="21"/>
                <w:lang w:val="en-US"/>
              </w:rPr>
              <w:t>e</w:t>
            </w:r>
            <w:r w:rsidRPr="002D1FEE">
              <w:rPr>
                <w:sz w:val="21"/>
                <w:szCs w:val="21"/>
                <w:lang w:val="en-US"/>
              </w:rPr>
              <w:t xml:space="preserve"> there is an adequate and transparent financial process</w:t>
            </w:r>
            <w:r w:rsidR="00774AC0" w:rsidRPr="002D1FEE">
              <w:rPr>
                <w:sz w:val="21"/>
                <w:szCs w:val="21"/>
                <w:lang w:val="en-US"/>
              </w:rPr>
              <w:t xml:space="preserve"> </w:t>
            </w:r>
          </w:p>
        </w:tc>
      </w:tr>
    </w:tbl>
    <w:p w14:paraId="01A0B041" w14:textId="77777777" w:rsidR="00435792" w:rsidRPr="002D1FEE" w:rsidRDefault="00435792" w:rsidP="00C91A79">
      <w:pPr>
        <w:autoSpaceDE w:val="0"/>
        <w:autoSpaceDN w:val="0"/>
        <w:adjustRightInd w:val="0"/>
        <w:spacing w:after="0" w:line="264" w:lineRule="auto"/>
        <w:jc w:val="both"/>
        <w:rPr>
          <w:sz w:val="21"/>
          <w:szCs w:val="21"/>
          <w:lang w:val="en-US"/>
        </w:rPr>
      </w:pPr>
    </w:p>
    <w:p w14:paraId="0C966F8E" w14:textId="77777777" w:rsidR="00010C24" w:rsidRPr="002D1FEE" w:rsidRDefault="007C5625" w:rsidP="00C91A79">
      <w:pPr>
        <w:pStyle w:val="Titre1"/>
        <w:numPr>
          <w:ilvl w:val="0"/>
          <w:numId w:val="16"/>
        </w:numPr>
        <w:spacing w:after="0" w:line="264" w:lineRule="auto"/>
        <w:rPr>
          <w:sz w:val="24"/>
          <w:szCs w:val="24"/>
          <w:lang w:val="en-US"/>
        </w:rPr>
      </w:pPr>
      <w:r w:rsidRPr="002D1FEE">
        <w:rPr>
          <w:sz w:val="24"/>
          <w:szCs w:val="24"/>
          <w:lang w:val="en-US"/>
        </w:rPr>
        <w:t>Thematic Process</w:t>
      </w:r>
    </w:p>
    <w:p w14:paraId="02424813" w14:textId="77777777" w:rsidR="00554118" w:rsidRPr="002D1FEE" w:rsidRDefault="00554118" w:rsidP="00C91A79">
      <w:pPr>
        <w:spacing w:after="0" w:line="264" w:lineRule="auto"/>
        <w:rPr>
          <w:sz w:val="21"/>
          <w:szCs w:val="21"/>
          <w:lang w:val="en-US"/>
        </w:rPr>
      </w:pPr>
    </w:p>
    <w:p w14:paraId="43D3A355" w14:textId="77777777" w:rsidR="00C30F48" w:rsidRPr="002D1FEE" w:rsidRDefault="007C5625" w:rsidP="00636B9C">
      <w:pPr>
        <w:autoSpaceDE w:val="0"/>
        <w:autoSpaceDN w:val="0"/>
        <w:adjustRightInd w:val="0"/>
        <w:spacing w:after="0" w:line="264" w:lineRule="auto"/>
        <w:jc w:val="both"/>
        <w:rPr>
          <w:sz w:val="21"/>
          <w:szCs w:val="21"/>
          <w:lang w:val="en-US"/>
        </w:rPr>
      </w:pPr>
      <w:r w:rsidRPr="002D1FEE">
        <w:rPr>
          <w:sz w:val="21"/>
          <w:szCs w:val="21"/>
          <w:lang w:val="en-US"/>
        </w:rPr>
        <w:t>The aim of the thematic process is notably to encourage stakeholders to discuss and share solutions on the priority water themes</w:t>
      </w:r>
      <w:r w:rsidR="00010C24" w:rsidRPr="002D1FEE">
        <w:rPr>
          <w:sz w:val="21"/>
          <w:szCs w:val="21"/>
          <w:lang w:val="en-US"/>
        </w:rPr>
        <w:t xml:space="preserve">. </w:t>
      </w:r>
      <w:r w:rsidR="00636B9C" w:rsidRPr="002D1FEE">
        <w:rPr>
          <w:sz w:val="21"/>
          <w:szCs w:val="21"/>
          <w:lang w:val="en-US"/>
        </w:rPr>
        <w:t xml:space="preserve">Implementation Roadmaps </w:t>
      </w:r>
      <w:r w:rsidRPr="002D1FEE">
        <w:rPr>
          <w:sz w:val="21"/>
          <w:szCs w:val="21"/>
          <w:lang w:val="en-US"/>
        </w:rPr>
        <w:t>were introduced at the</w:t>
      </w:r>
      <w:r w:rsidR="00636B9C" w:rsidRPr="002D1FEE">
        <w:rPr>
          <w:sz w:val="21"/>
          <w:szCs w:val="21"/>
          <w:lang w:val="en-US"/>
        </w:rPr>
        <w:t xml:space="preserve"> 7</w:t>
      </w:r>
      <w:r w:rsidRPr="002D1FEE">
        <w:rPr>
          <w:sz w:val="21"/>
          <w:szCs w:val="21"/>
          <w:vertAlign w:val="superscript"/>
          <w:lang w:val="en-US"/>
        </w:rPr>
        <w:t>th</w:t>
      </w:r>
      <w:r w:rsidR="00636B9C" w:rsidRPr="002D1FEE">
        <w:rPr>
          <w:sz w:val="21"/>
          <w:szCs w:val="21"/>
          <w:lang w:val="en-US"/>
        </w:rPr>
        <w:t xml:space="preserve"> </w:t>
      </w:r>
      <w:r w:rsidRPr="002D1FEE">
        <w:rPr>
          <w:sz w:val="21"/>
          <w:szCs w:val="21"/>
          <w:lang w:val="en-US"/>
        </w:rPr>
        <w:t xml:space="preserve">World Water </w:t>
      </w:r>
      <w:r w:rsidR="00636B9C" w:rsidRPr="002D1FEE">
        <w:rPr>
          <w:sz w:val="21"/>
          <w:szCs w:val="21"/>
          <w:lang w:val="en-US"/>
        </w:rPr>
        <w:t xml:space="preserve">Forum </w:t>
      </w:r>
      <w:r w:rsidRPr="002D1FEE">
        <w:rPr>
          <w:sz w:val="21"/>
          <w:szCs w:val="21"/>
          <w:lang w:val="en-US"/>
        </w:rPr>
        <w:t>to ensure the commitments made are effectively implemented and monitored</w:t>
      </w:r>
      <w:r w:rsidR="00636B9C" w:rsidRPr="002D1FEE">
        <w:rPr>
          <w:sz w:val="21"/>
          <w:szCs w:val="21"/>
          <w:lang w:val="en-US"/>
        </w:rPr>
        <w:t>.</w:t>
      </w:r>
    </w:p>
    <w:p w14:paraId="292DCC56" w14:textId="77777777" w:rsidR="00010C24" w:rsidRPr="002D1FEE" w:rsidRDefault="00010C24" w:rsidP="00C91A79">
      <w:pPr>
        <w:autoSpaceDE w:val="0"/>
        <w:autoSpaceDN w:val="0"/>
        <w:adjustRightInd w:val="0"/>
        <w:spacing w:after="0" w:line="264" w:lineRule="auto"/>
        <w:jc w:val="both"/>
        <w:rPr>
          <w:sz w:val="21"/>
          <w:szCs w:val="21"/>
          <w:lang w:val="en-US"/>
        </w:rPr>
      </w:pPr>
      <w:r w:rsidRPr="002D1FEE">
        <w:rPr>
          <w:sz w:val="21"/>
          <w:szCs w:val="21"/>
          <w:lang w:val="en-US"/>
        </w:rPr>
        <w:t xml:space="preserve"> </w:t>
      </w:r>
    </w:p>
    <w:p w14:paraId="5D04C6DF" w14:textId="77777777" w:rsidR="00636B9C" w:rsidRPr="002D1FEE" w:rsidRDefault="00AF623A" w:rsidP="00C91A79">
      <w:pPr>
        <w:autoSpaceDE w:val="0"/>
        <w:autoSpaceDN w:val="0"/>
        <w:adjustRightInd w:val="0"/>
        <w:spacing w:after="0" w:line="264" w:lineRule="auto"/>
        <w:jc w:val="both"/>
        <w:rPr>
          <w:sz w:val="21"/>
          <w:szCs w:val="21"/>
          <w:lang w:val="en-US"/>
        </w:rPr>
      </w:pPr>
      <w:r w:rsidRPr="002D1FEE">
        <w:rPr>
          <w:sz w:val="21"/>
          <w:szCs w:val="21"/>
          <w:lang w:val="en-US"/>
        </w:rPr>
        <w:t>The key themes highlighted in the thematic priorities survey conducted with participants prior to the</w:t>
      </w:r>
      <w:r w:rsidR="00636B9C" w:rsidRPr="002D1FEE">
        <w:rPr>
          <w:sz w:val="21"/>
          <w:szCs w:val="21"/>
          <w:lang w:val="en-US"/>
        </w:rPr>
        <w:t xml:space="preserve"> kick-off meeting</w:t>
      </w:r>
      <w:r w:rsidRPr="002D1FEE">
        <w:rPr>
          <w:sz w:val="21"/>
          <w:szCs w:val="21"/>
          <w:lang w:val="en-US"/>
        </w:rPr>
        <w:t xml:space="preserve"> were the SDGs and the climate</w:t>
      </w:r>
      <w:r w:rsidR="00636B9C" w:rsidRPr="002D1FEE">
        <w:rPr>
          <w:sz w:val="21"/>
          <w:szCs w:val="21"/>
          <w:lang w:val="en-US"/>
        </w:rPr>
        <w:t xml:space="preserve">. </w:t>
      </w:r>
    </w:p>
    <w:p w14:paraId="1B4E4BBB" w14:textId="77777777" w:rsidR="00636B9C" w:rsidRPr="002D1FEE" w:rsidRDefault="00636B9C" w:rsidP="00C91A79">
      <w:pPr>
        <w:autoSpaceDE w:val="0"/>
        <w:autoSpaceDN w:val="0"/>
        <w:adjustRightInd w:val="0"/>
        <w:spacing w:after="0" w:line="264" w:lineRule="auto"/>
        <w:jc w:val="both"/>
        <w:rPr>
          <w:sz w:val="21"/>
          <w:szCs w:val="21"/>
          <w:lang w:val="en-US"/>
        </w:rPr>
      </w:pPr>
    </w:p>
    <w:p w14:paraId="25BBFBEF" w14:textId="77777777" w:rsidR="00636B9C" w:rsidRPr="002D1FEE" w:rsidRDefault="001F0150" w:rsidP="00C91A79">
      <w:pPr>
        <w:autoSpaceDE w:val="0"/>
        <w:autoSpaceDN w:val="0"/>
        <w:adjustRightInd w:val="0"/>
        <w:spacing w:after="0" w:line="264" w:lineRule="auto"/>
        <w:jc w:val="both"/>
        <w:rPr>
          <w:sz w:val="21"/>
          <w:szCs w:val="21"/>
          <w:lang w:val="en-US"/>
        </w:rPr>
      </w:pPr>
      <w:r w:rsidRPr="002D1FEE">
        <w:rPr>
          <w:sz w:val="21"/>
          <w:szCs w:val="21"/>
          <w:lang w:val="en-US"/>
        </w:rPr>
        <w:t xml:space="preserve">An initial proposal </w:t>
      </w:r>
      <w:r w:rsidR="00D157A0">
        <w:rPr>
          <w:sz w:val="21"/>
          <w:szCs w:val="21"/>
          <w:lang w:val="en-US"/>
        </w:rPr>
        <w:t>on</w:t>
      </w:r>
      <w:r w:rsidRPr="002D1FEE">
        <w:rPr>
          <w:sz w:val="21"/>
          <w:szCs w:val="21"/>
          <w:lang w:val="en-US"/>
        </w:rPr>
        <w:t xml:space="preserve"> the structure of the thematic process was presented </w:t>
      </w:r>
      <w:r w:rsidR="00D157A0">
        <w:rPr>
          <w:sz w:val="21"/>
          <w:szCs w:val="21"/>
          <w:lang w:val="en-US"/>
        </w:rPr>
        <w:t>for discussion</w:t>
      </w:r>
      <w:r w:rsidR="00636B9C" w:rsidRPr="002D1FEE">
        <w:rPr>
          <w:sz w:val="21"/>
          <w:szCs w:val="21"/>
          <w:lang w:val="en-US"/>
        </w:rPr>
        <w:t xml:space="preserve"> (</w:t>
      </w:r>
      <w:r w:rsidRPr="002D1FEE">
        <w:rPr>
          <w:i/>
          <w:sz w:val="21"/>
          <w:szCs w:val="21"/>
          <w:lang w:val="en-US"/>
        </w:rPr>
        <w:t>see</w:t>
      </w:r>
      <w:r w:rsidR="00636B9C" w:rsidRPr="002D1FEE">
        <w:rPr>
          <w:i/>
          <w:sz w:val="21"/>
          <w:szCs w:val="21"/>
          <w:lang w:val="en-US"/>
        </w:rPr>
        <w:t xml:space="preserve"> </w:t>
      </w:r>
      <w:r w:rsidRPr="002D1FEE">
        <w:rPr>
          <w:i/>
          <w:sz w:val="21"/>
          <w:szCs w:val="21"/>
          <w:lang w:val="en-US"/>
        </w:rPr>
        <w:t>Annex</w:t>
      </w:r>
      <w:r w:rsidR="00636B9C" w:rsidRPr="002D1FEE">
        <w:rPr>
          <w:i/>
          <w:sz w:val="21"/>
          <w:szCs w:val="21"/>
          <w:lang w:val="en-US"/>
        </w:rPr>
        <w:t xml:space="preserve"> 3</w:t>
      </w:r>
      <w:r w:rsidR="00636B9C" w:rsidRPr="002D1FEE">
        <w:rPr>
          <w:sz w:val="21"/>
          <w:szCs w:val="21"/>
          <w:lang w:val="en-US"/>
        </w:rPr>
        <w:t xml:space="preserve">). </w:t>
      </w:r>
      <w:r w:rsidRPr="002D1FEE">
        <w:rPr>
          <w:sz w:val="21"/>
          <w:szCs w:val="21"/>
          <w:lang w:val="en-US"/>
        </w:rPr>
        <w:t xml:space="preserve">Although this does not follow the same structure as the ‘water goal’, SDG6, all the themes covered are </w:t>
      </w:r>
      <w:r w:rsidR="00D157A0">
        <w:rPr>
          <w:sz w:val="21"/>
          <w:szCs w:val="21"/>
          <w:lang w:val="en-US"/>
        </w:rPr>
        <w:t>linked</w:t>
      </w:r>
      <w:r w:rsidRPr="002D1FEE">
        <w:rPr>
          <w:sz w:val="21"/>
          <w:szCs w:val="21"/>
          <w:lang w:val="en-US"/>
        </w:rPr>
        <w:t xml:space="preserve"> to the SDG water-related targets</w:t>
      </w:r>
      <w:r w:rsidR="00636B9C" w:rsidRPr="002D1FEE">
        <w:rPr>
          <w:sz w:val="21"/>
          <w:szCs w:val="21"/>
          <w:lang w:val="en-US"/>
        </w:rPr>
        <w:t>.</w:t>
      </w:r>
    </w:p>
    <w:p w14:paraId="37BCBFBD" w14:textId="77777777" w:rsidR="00342333" w:rsidRPr="002D1FEE" w:rsidRDefault="00342333" w:rsidP="00342333">
      <w:pPr>
        <w:autoSpaceDE w:val="0"/>
        <w:autoSpaceDN w:val="0"/>
        <w:adjustRightInd w:val="0"/>
        <w:spacing w:after="0" w:line="264" w:lineRule="auto"/>
        <w:jc w:val="both"/>
        <w:rPr>
          <w:sz w:val="21"/>
          <w:szCs w:val="21"/>
          <w:lang w:val="en-US"/>
        </w:rPr>
      </w:pPr>
    </w:p>
    <w:p w14:paraId="5F148D2D" w14:textId="77777777" w:rsidR="00342333" w:rsidRPr="002D1FEE" w:rsidRDefault="00E7436B" w:rsidP="00342333">
      <w:pPr>
        <w:autoSpaceDE w:val="0"/>
        <w:autoSpaceDN w:val="0"/>
        <w:adjustRightInd w:val="0"/>
        <w:spacing w:after="0" w:line="264" w:lineRule="auto"/>
        <w:jc w:val="both"/>
        <w:rPr>
          <w:sz w:val="21"/>
          <w:szCs w:val="21"/>
          <w:lang w:val="en-US"/>
        </w:rPr>
      </w:pPr>
      <w:r w:rsidRPr="002D1FEE">
        <w:rPr>
          <w:sz w:val="21"/>
          <w:szCs w:val="21"/>
          <w:lang w:val="en-US"/>
        </w:rPr>
        <w:lastRenderedPageBreak/>
        <w:t>The following points were highlighted during the summing up presentation</w:t>
      </w:r>
      <w:r w:rsidR="00342333" w:rsidRPr="002D1FEE">
        <w:rPr>
          <w:sz w:val="21"/>
          <w:szCs w:val="21"/>
          <w:lang w:val="en-US"/>
        </w:rPr>
        <w:t xml:space="preserve">: </w:t>
      </w:r>
    </w:p>
    <w:p w14:paraId="3278D72F" w14:textId="77777777" w:rsidR="00342333" w:rsidRPr="002D1FEE" w:rsidRDefault="0034125E" w:rsidP="00342333">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Include cross-cutting issues</w:t>
      </w:r>
      <w:r w:rsidR="00342333" w:rsidRPr="002D1FEE">
        <w:rPr>
          <w:sz w:val="21"/>
          <w:szCs w:val="21"/>
          <w:lang w:val="en-US"/>
        </w:rPr>
        <w:t xml:space="preserve"> (</w:t>
      </w:r>
      <w:r w:rsidRPr="002D1FEE">
        <w:rPr>
          <w:sz w:val="21"/>
          <w:szCs w:val="21"/>
          <w:lang w:val="en-US"/>
        </w:rPr>
        <w:t>clarification required on what is meant by this</w:t>
      </w:r>
      <w:r w:rsidR="00342333" w:rsidRPr="002D1FEE">
        <w:rPr>
          <w:sz w:val="21"/>
          <w:szCs w:val="21"/>
          <w:lang w:val="en-US"/>
        </w:rPr>
        <w:t>).</w:t>
      </w:r>
    </w:p>
    <w:p w14:paraId="60E3E5C3" w14:textId="77777777" w:rsidR="00342333" w:rsidRPr="002D1FEE" w:rsidRDefault="00342333" w:rsidP="00342333">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 xml:space="preserve">Importance </w:t>
      </w:r>
      <w:r w:rsidR="0034125E" w:rsidRPr="002D1FEE">
        <w:rPr>
          <w:sz w:val="21"/>
          <w:szCs w:val="21"/>
          <w:lang w:val="en-US"/>
        </w:rPr>
        <w:t>of interconnections.</w:t>
      </w:r>
    </w:p>
    <w:p w14:paraId="21F252D1" w14:textId="77777777" w:rsidR="00342333" w:rsidRPr="002D1FEE" w:rsidRDefault="00EC6FFF" w:rsidP="00342333">
      <w:pPr>
        <w:pStyle w:val="Paragraphedeliste"/>
        <w:numPr>
          <w:ilvl w:val="0"/>
          <w:numId w:val="38"/>
        </w:numPr>
        <w:autoSpaceDE w:val="0"/>
        <w:autoSpaceDN w:val="0"/>
        <w:adjustRightInd w:val="0"/>
        <w:spacing w:after="0" w:line="264" w:lineRule="auto"/>
        <w:jc w:val="both"/>
        <w:rPr>
          <w:sz w:val="21"/>
          <w:szCs w:val="21"/>
          <w:lang w:val="en-US"/>
        </w:rPr>
      </w:pPr>
      <w:r>
        <w:rPr>
          <w:sz w:val="21"/>
          <w:szCs w:val="21"/>
          <w:lang w:val="en-US"/>
        </w:rPr>
        <w:t>Need to ensure</w:t>
      </w:r>
      <w:r w:rsidR="0034125E" w:rsidRPr="002D1FEE">
        <w:rPr>
          <w:sz w:val="21"/>
          <w:szCs w:val="21"/>
          <w:lang w:val="en-US"/>
        </w:rPr>
        <w:t xml:space="preserve"> all stakeholders are involved; improve stakeholder communication.</w:t>
      </w:r>
    </w:p>
    <w:p w14:paraId="685FE1C2" w14:textId="77777777" w:rsidR="00342333" w:rsidRPr="002D1FEE" w:rsidRDefault="0034125E" w:rsidP="00342333">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Reference</w:t>
      </w:r>
      <w:r w:rsidR="00AD2FD8">
        <w:rPr>
          <w:sz w:val="21"/>
          <w:szCs w:val="21"/>
          <w:lang w:val="en-US"/>
        </w:rPr>
        <w:t xml:space="preserve"> made</w:t>
      </w:r>
      <w:r w:rsidRPr="002D1FEE">
        <w:rPr>
          <w:sz w:val="21"/>
          <w:szCs w:val="21"/>
          <w:lang w:val="en-US"/>
        </w:rPr>
        <w:t xml:space="preserve"> to environmental education, water security, (knowledge and practice) sharing, infrastructure, financing, etc.</w:t>
      </w:r>
    </w:p>
    <w:p w14:paraId="4164B468" w14:textId="77777777" w:rsidR="00342333" w:rsidRPr="002D1FEE" w:rsidRDefault="00AD2FD8" w:rsidP="00342333">
      <w:pPr>
        <w:pStyle w:val="Paragraphedeliste"/>
        <w:numPr>
          <w:ilvl w:val="0"/>
          <w:numId w:val="38"/>
        </w:numPr>
        <w:autoSpaceDE w:val="0"/>
        <w:autoSpaceDN w:val="0"/>
        <w:adjustRightInd w:val="0"/>
        <w:spacing w:after="0" w:line="264" w:lineRule="auto"/>
        <w:jc w:val="both"/>
        <w:rPr>
          <w:sz w:val="21"/>
          <w:szCs w:val="21"/>
          <w:lang w:val="en-US"/>
        </w:rPr>
      </w:pPr>
      <w:r>
        <w:rPr>
          <w:sz w:val="21"/>
          <w:szCs w:val="21"/>
          <w:lang w:val="en-US"/>
        </w:rPr>
        <w:t>Consider issues</w:t>
      </w:r>
      <w:r w:rsidR="0034125E" w:rsidRPr="002D1FEE">
        <w:rPr>
          <w:sz w:val="21"/>
          <w:szCs w:val="21"/>
          <w:lang w:val="en-US"/>
        </w:rPr>
        <w:t xml:space="preserve"> in a holistic and integrated manner.</w:t>
      </w:r>
    </w:p>
    <w:p w14:paraId="4F69C6F5" w14:textId="77777777" w:rsidR="00342333" w:rsidRPr="002D1FEE" w:rsidRDefault="00342333" w:rsidP="00342333">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 xml:space="preserve">Importance </w:t>
      </w:r>
      <w:r w:rsidR="0034125E" w:rsidRPr="002D1FEE">
        <w:rPr>
          <w:sz w:val="21"/>
          <w:szCs w:val="21"/>
          <w:lang w:val="en-US"/>
        </w:rPr>
        <w:t>of the climate them</w:t>
      </w:r>
      <w:r w:rsidR="008A1FDC" w:rsidRPr="002D1FEE">
        <w:rPr>
          <w:sz w:val="21"/>
          <w:szCs w:val="21"/>
          <w:lang w:val="en-US"/>
        </w:rPr>
        <w:t>e</w:t>
      </w:r>
      <w:r w:rsidR="0034125E" w:rsidRPr="002D1FEE">
        <w:rPr>
          <w:sz w:val="21"/>
          <w:szCs w:val="21"/>
          <w:lang w:val="en-US"/>
        </w:rPr>
        <w:t>.</w:t>
      </w:r>
    </w:p>
    <w:p w14:paraId="2802824B" w14:textId="77777777" w:rsidR="00342333" w:rsidRPr="002D1FEE" w:rsidRDefault="00342333" w:rsidP="00342333">
      <w:pPr>
        <w:autoSpaceDE w:val="0"/>
        <w:autoSpaceDN w:val="0"/>
        <w:adjustRightInd w:val="0"/>
        <w:spacing w:after="0" w:line="264" w:lineRule="auto"/>
        <w:jc w:val="both"/>
        <w:rPr>
          <w:sz w:val="21"/>
          <w:szCs w:val="21"/>
          <w:lang w:val="en-US"/>
        </w:rPr>
      </w:pPr>
      <w:r w:rsidRPr="002D1FEE">
        <w:rPr>
          <w:sz w:val="21"/>
          <w:szCs w:val="21"/>
          <w:lang w:val="en-US"/>
        </w:rPr>
        <w:t xml:space="preserve"> </w:t>
      </w:r>
    </w:p>
    <w:p w14:paraId="034D3032" w14:textId="77777777" w:rsidR="00342333" w:rsidRPr="002D1FEE" w:rsidRDefault="0034125E" w:rsidP="00342333">
      <w:pPr>
        <w:autoSpaceDE w:val="0"/>
        <w:autoSpaceDN w:val="0"/>
        <w:adjustRightInd w:val="0"/>
        <w:spacing w:after="0" w:line="264" w:lineRule="auto"/>
        <w:jc w:val="both"/>
        <w:rPr>
          <w:sz w:val="21"/>
          <w:szCs w:val="21"/>
          <w:u w:val="single"/>
          <w:lang w:val="en-US"/>
        </w:rPr>
      </w:pPr>
      <w:r w:rsidRPr="002D1FEE">
        <w:rPr>
          <w:sz w:val="21"/>
          <w:szCs w:val="21"/>
          <w:u w:val="single"/>
          <w:lang w:val="en-US"/>
        </w:rPr>
        <w:t>Key Points</w:t>
      </w:r>
      <w:r w:rsidR="00342333" w:rsidRPr="002D1FEE">
        <w:rPr>
          <w:sz w:val="21"/>
          <w:szCs w:val="21"/>
          <w:u w:val="single"/>
          <w:lang w:val="en-US"/>
        </w:rPr>
        <w:t xml:space="preserve">: </w:t>
      </w:r>
    </w:p>
    <w:p w14:paraId="433EA370" w14:textId="77777777" w:rsidR="00342333" w:rsidRPr="002D1FEE" w:rsidRDefault="00342333" w:rsidP="00342333">
      <w:pPr>
        <w:autoSpaceDE w:val="0"/>
        <w:autoSpaceDN w:val="0"/>
        <w:adjustRightInd w:val="0"/>
        <w:spacing w:after="0" w:line="264" w:lineRule="auto"/>
        <w:jc w:val="both"/>
        <w:rPr>
          <w:sz w:val="21"/>
          <w:szCs w:val="21"/>
          <w:lang w:val="en-US"/>
        </w:rPr>
      </w:pPr>
    </w:p>
    <w:tbl>
      <w:tblPr>
        <w:tblStyle w:val="Grilledutableau"/>
        <w:tblW w:w="0" w:type="auto"/>
        <w:tblLook w:val="04A0" w:firstRow="1" w:lastRow="0" w:firstColumn="1" w:lastColumn="0" w:noHBand="0" w:noVBand="1"/>
      </w:tblPr>
      <w:tblGrid>
        <w:gridCol w:w="1838"/>
        <w:gridCol w:w="7224"/>
      </w:tblGrid>
      <w:tr w:rsidR="00342333" w:rsidRPr="00BD3029" w14:paraId="4AC0D38C" w14:textId="77777777" w:rsidTr="00D45066">
        <w:tc>
          <w:tcPr>
            <w:tcW w:w="1838" w:type="dxa"/>
          </w:tcPr>
          <w:p w14:paraId="5510DF26" w14:textId="77777777" w:rsidR="00342333" w:rsidRPr="002D1FEE" w:rsidRDefault="0034125E" w:rsidP="00D45066">
            <w:pPr>
              <w:autoSpaceDE w:val="0"/>
              <w:autoSpaceDN w:val="0"/>
              <w:adjustRightInd w:val="0"/>
              <w:spacing w:line="264" w:lineRule="auto"/>
              <w:jc w:val="both"/>
              <w:rPr>
                <w:b/>
                <w:sz w:val="21"/>
                <w:szCs w:val="21"/>
                <w:lang w:val="en-US"/>
              </w:rPr>
            </w:pPr>
            <w:r w:rsidRPr="002D1FEE">
              <w:rPr>
                <w:b/>
                <w:sz w:val="21"/>
                <w:szCs w:val="21"/>
                <w:lang w:val="en-US"/>
              </w:rPr>
              <w:t>Positives</w:t>
            </w:r>
          </w:p>
        </w:tc>
        <w:tc>
          <w:tcPr>
            <w:tcW w:w="7224" w:type="dxa"/>
          </w:tcPr>
          <w:p w14:paraId="034D8F06" w14:textId="77777777" w:rsidR="00342333" w:rsidRPr="002D1FEE" w:rsidRDefault="008A1FDC" w:rsidP="00D45066">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This is the most well-structured process</w:t>
            </w:r>
          </w:p>
          <w:p w14:paraId="517480F7" w14:textId="77777777" w:rsidR="00342333" w:rsidRPr="002D1FEE" w:rsidRDefault="00342333" w:rsidP="00D45066">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w:t>
            </w:r>
            <w:r w:rsidR="008A1FDC" w:rsidRPr="002D1FEE">
              <w:rPr>
                <w:sz w:val="21"/>
                <w:szCs w:val="21"/>
                <w:lang w:val="en-US"/>
              </w:rPr>
              <w:t xml:space="preserve"> that reflects the SDG framework</w:t>
            </w:r>
            <w:r w:rsidRPr="002D1FEE">
              <w:rPr>
                <w:sz w:val="21"/>
                <w:szCs w:val="21"/>
                <w:lang w:val="en-US"/>
              </w:rPr>
              <w:t xml:space="preserve"> </w:t>
            </w:r>
          </w:p>
          <w:p w14:paraId="7D846EE0" w14:textId="77777777" w:rsidR="00342333" w:rsidRPr="002D1FEE" w:rsidRDefault="008A1FDC" w:rsidP="00D45066">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Participatory approach</w:t>
            </w:r>
            <w:r w:rsidR="00CD4218">
              <w:rPr>
                <w:sz w:val="21"/>
                <w:szCs w:val="21"/>
                <w:lang w:val="en-US"/>
              </w:rPr>
              <w:t>; we were able to express</w:t>
            </w:r>
            <w:r w:rsidRPr="002D1FEE">
              <w:rPr>
                <w:sz w:val="21"/>
                <w:szCs w:val="21"/>
                <w:lang w:val="en-US"/>
              </w:rPr>
              <w:t xml:space="preserve"> our views on each of the themes</w:t>
            </w:r>
          </w:p>
          <w:p w14:paraId="5C9E94D7" w14:textId="77777777" w:rsidR="00342333" w:rsidRPr="002D1FEE" w:rsidRDefault="008A1FDC" w:rsidP="008A1FDC">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 to be launched in October this year</w:t>
            </w:r>
            <w:r w:rsidR="00342333" w:rsidRPr="002D1FEE">
              <w:rPr>
                <w:sz w:val="21"/>
                <w:szCs w:val="21"/>
                <w:lang w:val="en-US"/>
              </w:rPr>
              <w:t xml:space="preserve"> </w:t>
            </w:r>
          </w:p>
        </w:tc>
      </w:tr>
      <w:tr w:rsidR="00342333" w:rsidRPr="00BD3029" w14:paraId="50FC6B76" w14:textId="77777777" w:rsidTr="00D45066">
        <w:tc>
          <w:tcPr>
            <w:tcW w:w="1838" w:type="dxa"/>
          </w:tcPr>
          <w:p w14:paraId="62807AB9" w14:textId="77777777" w:rsidR="00342333" w:rsidRPr="002D1FEE" w:rsidRDefault="0034125E" w:rsidP="00D45066">
            <w:pPr>
              <w:autoSpaceDE w:val="0"/>
              <w:autoSpaceDN w:val="0"/>
              <w:adjustRightInd w:val="0"/>
              <w:spacing w:line="264" w:lineRule="auto"/>
              <w:jc w:val="both"/>
              <w:rPr>
                <w:b/>
                <w:sz w:val="21"/>
                <w:szCs w:val="21"/>
                <w:lang w:val="en-US"/>
              </w:rPr>
            </w:pPr>
            <w:r w:rsidRPr="002D1FEE">
              <w:rPr>
                <w:b/>
                <w:sz w:val="21"/>
                <w:szCs w:val="21"/>
                <w:lang w:val="en-US"/>
              </w:rPr>
              <w:t>Negatives</w:t>
            </w:r>
            <w:r w:rsidR="00342333" w:rsidRPr="002D1FEE">
              <w:rPr>
                <w:b/>
                <w:sz w:val="21"/>
                <w:szCs w:val="21"/>
                <w:lang w:val="en-US"/>
              </w:rPr>
              <w:t xml:space="preserve"> </w:t>
            </w:r>
          </w:p>
        </w:tc>
        <w:tc>
          <w:tcPr>
            <w:tcW w:w="7224" w:type="dxa"/>
          </w:tcPr>
          <w:p w14:paraId="75F0F561" w14:textId="77777777" w:rsidR="003E4680" w:rsidRPr="002D1FEE" w:rsidRDefault="008A1FDC" w:rsidP="003E4680">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Few updates provided on previous topics/commitments</w:t>
            </w:r>
            <w:r w:rsidR="003E4680" w:rsidRPr="002D1FEE">
              <w:rPr>
                <w:sz w:val="21"/>
                <w:szCs w:val="21"/>
                <w:lang w:val="en-US"/>
              </w:rPr>
              <w:t xml:space="preserve"> (</w:t>
            </w:r>
            <w:r w:rsidRPr="002D1FEE">
              <w:rPr>
                <w:sz w:val="21"/>
                <w:szCs w:val="21"/>
                <w:lang w:val="en-US"/>
              </w:rPr>
              <w:t>key elements already covered at previous Forums, current key issues, review of the</w:t>
            </w:r>
            <w:r w:rsidR="003E4680" w:rsidRPr="002D1FEE">
              <w:rPr>
                <w:sz w:val="21"/>
                <w:szCs w:val="21"/>
                <w:lang w:val="en-US"/>
              </w:rPr>
              <w:t> Implementation Roadmaps</w:t>
            </w:r>
            <w:r w:rsidRPr="002D1FEE">
              <w:rPr>
                <w:sz w:val="21"/>
                <w:szCs w:val="21"/>
                <w:lang w:val="en-US"/>
              </w:rPr>
              <w:t>, etc.</w:t>
            </w:r>
            <w:r w:rsidR="003E4680" w:rsidRPr="002D1FEE">
              <w:rPr>
                <w:sz w:val="21"/>
                <w:szCs w:val="21"/>
                <w:lang w:val="en-US"/>
              </w:rPr>
              <w:t>)</w:t>
            </w:r>
          </w:p>
          <w:p w14:paraId="380272D7" w14:textId="77777777" w:rsidR="00342333" w:rsidRPr="002D1FEE" w:rsidRDefault="008A1FDC" w:rsidP="008A1FDC">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monitoring &amp; evaluation process for the Implementation Roadmaps is not clear</w:t>
            </w:r>
            <w:r w:rsidR="00F90443" w:rsidRPr="002D1FEE">
              <w:rPr>
                <w:sz w:val="21"/>
                <w:szCs w:val="21"/>
                <w:lang w:val="en-US"/>
              </w:rPr>
              <w:t xml:space="preserve">: </w:t>
            </w:r>
            <w:r w:rsidRPr="002D1FEE">
              <w:rPr>
                <w:sz w:val="21"/>
                <w:szCs w:val="21"/>
                <w:lang w:val="en-US"/>
              </w:rPr>
              <w:t>lack of coordination by some of the Implementation Roadmap leaders, lack of inclusion, insufficiently robust indicators</w:t>
            </w:r>
          </w:p>
        </w:tc>
      </w:tr>
      <w:tr w:rsidR="00342333" w:rsidRPr="00BD3029" w14:paraId="290E428C" w14:textId="77777777" w:rsidTr="00D45066">
        <w:tc>
          <w:tcPr>
            <w:tcW w:w="1838" w:type="dxa"/>
          </w:tcPr>
          <w:p w14:paraId="7EB36109" w14:textId="77777777" w:rsidR="00342333" w:rsidRPr="002D1FEE" w:rsidRDefault="0034125E" w:rsidP="00D45066">
            <w:pPr>
              <w:autoSpaceDE w:val="0"/>
              <w:autoSpaceDN w:val="0"/>
              <w:adjustRightInd w:val="0"/>
              <w:spacing w:line="264" w:lineRule="auto"/>
              <w:jc w:val="both"/>
              <w:rPr>
                <w:b/>
                <w:sz w:val="21"/>
                <w:szCs w:val="21"/>
                <w:lang w:val="en-US"/>
              </w:rPr>
            </w:pPr>
            <w:r w:rsidRPr="002D1FEE">
              <w:rPr>
                <w:b/>
                <w:sz w:val="21"/>
                <w:szCs w:val="21"/>
                <w:lang w:val="en-US"/>
              </w:rPr>
              <w:t>To be followed up</w:t>
            </w:r>
          </w:p>
        </w:tc>
        <w:tc>
          <w:tcPr>
            <w:tcW w:w="7224" w:type="dxa"/>
          </w:tcPr>
          <w:p w14:paraId="429E87F0" w14:textId="77777777" w:rsidR="00F90443" w:rsidRPr="002D1FEE" w:rsidRDefault="001515B1" w:rsidP="00F90443">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that our feedback and messages are properly incorporated into the process structure</w:t>
            </w:r>
            <w:r w:rsidR="00342333" w:rsidRPr="002D1FEE">
              <w:rPr>
                <w:sz w:val="21"/>
                <w:szCs w:val="21"/>
                <w:lang w:val="en-US"/>
              </w:rPr>
              <w:t xml:space="preserve"> </w:t>
            </w:r>
          </w:p>
          <w:p w14:paraId="56D1CACB" w14:textId="77777777" w:rsidR="00F90443" w:rsidRPr="002D1FEE" w:rsidRDefault="00CD4218" w:rsidP="00F90443">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Pr>
                <w:sz w:val="21"/>
                <w:szCs w:val="21"/>
                <w:lang w:val="en-US"/>
              </w:rPr>
              <w:t>Ensure i</w:t>
            </w:r>
            <w:r w:rsidR="001515B1" w:rsidRPr="002D1FEE">
              <w:rPr>
                <w:sz w:val="21"/>
                <w:szCs w:val="21"/>
                <w:lang w:val="en-US"/>
              </w:rPr>
              <w:t>mprovements</w:t>
            </w:r>
            <w:r>
              <w:rPr>
                <w:sz w:val="21"/>
                <w:szCs w:val="21"/>
                <w:lang w:val="en-US"/>
              </w:rPr>
              <w:t xml:space="preserve"> are made</w:t>
            </w:r>
            <w:r w:rsidR="001515B1" w:rsidRPr="002D1FEE">
              <w:rPr>
                <w:sz w:val="21"/>
                <w:szCs w:val="21"/>
                <w:lang w:val="en-US"/>
              </w:rPr>
              <w:t xml:space="preserve"> to the Implementation Roadmap monitoring &amp; evaluation process</w:t>
            </w:r>
          </w:p>
          <w:p w14:paraId="495DA7F6" w14:textId="77777777" w:rsidR="00F90443" w:rsidRPr="002D1FEE" w:rsidRDefault="001515B1" w:rsidP="00F90443">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Consolidate the link between the regional and thematic processes</w:t>
            </w:r>
          </w:p>
          <w:p w14:paraId="29015685" w14:textId="77777777" w:rsidR="001515B1" w:rsidRPr="002D1FEE" w:rsidRDefault="001515B1" w:rsidP="001515B1">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 xml:space="preserve">Forge links between the Sustainability Focus Group and thematic process by ensuring that the thematic process messages include sustainability / sustainable development aspects and </w:t>
            </w:r>
            <w:r w:rsidR="00043FC1">
              <w:rPr>
                <w:sz w:val="21"/>
                <w:szCs w:val="21"/>
                <w:lang w:val="en-US"/>
              </w:rPr>
              <w:t>that these feed into</w:t>
            </w:r>
            <w:r w:rsidRPr="002D1FEE">
              <w:rPr>
                <w:sz w:val="21"/>
                <w:szCs w:val="21"/>
                <w:lang w:val="en-US"/>
              </w:rPr>
              <w:t xml:space="preserve"> the political process</w:t>
            </w:r>
            <w:r w:rsidR="00F90443" w:rsidRPr="002D1FEE">
              <w:rPr>
                <w:sz w:val="21"/>
                <w:szCs w:val="21"/>
                <w:lang w:val="en-US"/>
              </w:rPr>
              <w:t xml:space="preserve"> </w:t>
            </w:r>
          </w:p>
          <w:p w14:paraId="3360F11A" w14:textId="77777777" w:rsidR="00F90443" w:rsidRPr="002D1FEE" w:rsidRDefault="001515B1" w:rsidP="001515B1">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CSOs and NGOs, particularly the Butterfly Effect members, are included in the different themes’ design groups</w:t>
            </w:r>
          </w:p>
        </w:tc>
      </w:tr>
    </w:tbl>
    <w:p w14:paraId="231BAF01" w14:textId="77777777" w:rsidR="00342333" w:rsidRPr="002D1FEE" w:rsidRDefault="00342333" w:rsidP="00342333">
      <w:pPr>
        <w:jc w:val="both"/>
        <w:rPr>
          <w:color w:val="002060"/>
          <w:lang w:val="en-US"/>
        </w:rPr>
      </w:pPr>
    </w:p>
    <w:p w14:paraId="78159167" w14:textId="77777777" w:rsidR="00A24B65" w:rsidRPr="002D1FEE" w:rsidRDefault="00603DB4" w:rsidP="00C91A79">
      <w:pPr>
        <w:pStyle w:val="Titre1"/>
        <w:numPr>
          <w:ilvl w:val="0"/>
          <w:numId w:val="16"/>
        </w:numPr>
        <w:spacing w:after="0" w:line="264" w:lineRule="auto"/>
        <w:rPr>
          <w:sz w:val="24"/>
          <w:szCs w:val="24"/>
          <w:lang w:val="en-US"/>
        </w:rPr>
      </w:pPr>
      <w:r w:rsidRPr="002D1FEE">
        <w:rPr>
          <w:sz w:val="24"/>
          <w:szCs w:val="24"/>
          <w:lang w:val="en-US"/>
        </w:rPr>
        <w:t>‘Sustainability’ Focus Group</w:t>
      </w:r>
    </w:p>
    <w:p w14:paraId="6E7806AA" w14:textId="77777777" w:rsidR="00554118" w:rsidRPr="002D1FEE" w:rsidRDefault="00554118" w:rsidP="00C91A79">
      <w:pPr>
        <w:spacing w:after="0" w:line="264" w:lineRule="auto"/>
        <w:rPr>
          <w:sz w:val="21"/>
          <w:szCs w:val="21"/>
          <w:lang w:val="en-US"/>
        </w:rPr>
      </w:pPr>
    </w:p>
    <w:p w14:paraId="0DA4977B" w14:textId="77777777" w:rsidR="00D2495F" w:rsidRPr="002D1FEE" w:rsidRDefault="00603DB4" w:rsidP="00C91A79">
      <w:pPr>
        <w:autoSpaceDE w:val="0"/>
        <w:autoSpaceDN w:val="0"/>
        <w:adjustRightInd w:val="0"/>
        <w:spacing w:after="0" w:line="264" w:lineRule="auto"/>
        <w:jc w:val="both"/>
        <w:rPr>
          <w:sz w:val="21"/>
          <w:szCs w:val="21"/>
          <w:lang w:val="en-US"/>
        </w:rPr>
      </w:pPr>
      <w:r w:rsidRPr="002D1FEE">
        <w:rPr>
          <w:sz w:val="21"/>
          <w:szCs w:val="21"/>
          <w:lang w:val="en-US"/>
        </w:rPr>
        <w:t>The aim of the Sustainability Focus Group process, a process specifically chosen by Brazil, is to promote</w:t>
      </w:r>
      <w:r w:rsidR="00CA3C56" w:rsidRPr="002D1FEE">
        <w:rPr>
          <w:sz w:val="21"/>
          <w:szCs w:val="21"/>
          <w:lang w:val="en-US"/>
        </w:rPr>
        <w:t xml:space="preserve"> </w:t>
      </w:r>
      <w:r w:rsidRPr="002D1FEE">
        <w:rPr>
          <w:sz w:val="21"/>
          <w:szCs w:val="21"/>
          <w:lang w:val="en-US"/>
        </w:rPr>
        <w:t xml:space="preserve">the compliance of political policies and actions with (social, economic and environmental) sustainable development principles using a cross-cutting approach </w:t>
      </w:r>
      <w:r w:rsidR="00EC58E8">
        <w:rPr>
          <w:sz w:val="21"/>
          <w:szCs w:val="21"/>
          <w:lang w:val="en-US"/>
        </w:rPr>
        <w:t>that covers</w:t>
      </w:r>
      <w:r w:rsidRPr="002D1FEE">
        <w:rPr>
          <w:sz w:val="21"/>
          <w:szCs w:val="21"/>
          <w:lang w:val="en-US"/>
        </w:rPr>
        <w:t xml:space="preserve"> all processes</w:t>
      </w:r>
      <w:r w:rsidR="00483205" w:rsidRPr="002D1FEE">
        <w:rPr>
          <w:sz w:val="21"/>
          <w:szCs w:val="21"/>
          <w:lang w:val="en-US"/>
        </w:rPr>
        <w:t xml:space="preserve">.  </w:t>
      </w:r>
    </w:p>
    <w:p w14:paraId="7E53F690" w14:textId="77777777" w:rsidR="005B0801" w:rsidRPr="002D1FEE" w:rsidRDefault="005B0801" w:rsidP="00C91A79">
      <w:pPr>
        <w:autoSpaceDE w:val="0"/>
        <w:autoSpaceDN w:val="0"/>
        <w:adjustRightInd w:val="0"/>
        <w:spacing w:after="0" w:line="264" w:lineRule="auto"/>
        <w:jc w:val="both"/>
        <w:rPr>
          <w:sz w:val="21"/>
          <w:szCs w:val="21"/>
          <w:lang w:val="en-US"/>
        </w:rPr>
      </w:pPr>
    </w:p>
    <w:p w14:paraId="7626EAF2" w14:textId="77777777" w:rsidR="005B0801" w:rsidRPr="002D1FEE" w:rsidRDefault="00603DB4" w:rsidP="00C91A79">
      <w:pPr>
        <w:autoSpaceDE w:val="0"/>
        <w:autoSpaceDN w:val="0"/>
        <w:adjustRightInd w:val="0"/>
        <w:spacing w:after="0" w:line="264" w:lineRule="auto"/>
        <w:jc w:val="both"/>
        <w:rPr>
          <w:sz w:val="21"/>
          <w:szCs w:val="21"/>
          <w:lang w:val="en-US"/>
        </w:rPr>
      </w:pPr>
      <w:r w:rsidRPr="002D1FEE">
        <w:rPr>
          <w:sz w:val="21"/>
          <w:szCs w:val="21"/>
          <w:lang w:val="en-US"/>
        </w:rPr>
        <w:t xml:space="preserve">An overview of the Sustainability Focus Group is provided in </w:t>
      </w:r>
      <w:r w:rsidRPr="002D1FEE">
        <w:rPr>
          <w:i/>
          <w:sz w:val="21"/>
          <w:szCs w:val="21"/>
          <w:lang w:val="en-US"/>
        </w:rPr>
        <w:t>Annex</w:t>
      </w:r>
      <w:r w:rsidR="005B0801" w:rsidRPr="002D1FEE">
        <w:rPr>
          <w:sz w:val="21"/>
          <w:szCs w:val="21"/>
          <w:lang w:val="en-US"/>
        </w:rPr>
        <w:t xml:space="preserve"> </w:t>
      </w:r>
      <w:r w:rsidR="00483205" w:rsidRPr="002D1FEE">
        <w:rPr>
          <w:i/>
          <w:sz w:val="21"/>
          <w:szCs w:val="21"/>
          <w:lang w:val="en-US"/>
        </w:rPr>
        <w:t>4</w:t>
      </w:r>
      <w:r w:rsidR="005B0801" w:rsidRPr="002D1FEE">
        <w:rPr>
          <w:sz w:val="21"/>
          <w:szCs w:val="21"/>
          <w:lang w:val="en-US"/>
        </w:rPr>
        <w:t>.</w:t>
      </w:r>
    </w:p>
    <w:p w14:paraId="4E1030D6" w14:textId="77777777" w:rsidR="005B0801" w:rsidRPr="002D1FEE" w:rsidRDefault="005B0801" w:rsidP="00C91A79">
      <w:pPr>
        <w:autoSpaceDE w:val="0"/>
        <w:autoSpaceDN w:val="0"/>
        <w:adjustRightInd w:val="0"/>
        <w:spacing w:after="0" w:line="264" w:lineRule="auto"/>
        <w:jc w:val="both"/>
        <w:rPr>
          <w:sz w:val="21"/>
          <w:szCs w:val="21"/>
          <w:lang w:val="en-US"/>
        </w:rPr>
      </w:pPr>
    </w:p>
    <w:p w14:paraId="5E2E635F" w14:textId="77777777" w:rsidR="00B3324B" w:rsidRPr="002D1FEE" w:rsidRDefault="00611FED" w:rsidP="00B3324B">
      <w:pPr>
        <w:autoSpaceDE w:val="0"/>
        <w:autoSpaceDN w:val="0"/>
        <w:adjustRightInd w:val="0"/>
        <w:spacing w:after="0" w:line="264" w:lineRule="auto"/>
        <w:jc w:val="both"/>
        <w:rPr>
          <w:sz w:val="21"/>
          <w:szCs w:val="21"/>
          <w:lang w:val="en-US"/>
        </w:rPr>
      </w:pPr>
      <w:r w:rsidRPr="002D1FEE">
        <w:rPr>
          <w:sz w:val="21"/>
          <w:szCs w:val="21"/>
          <w:lang w:val="en-US"/>
        </w:rPr>
        <w:t>The following points were highlighted during the summing up presentation</w:t>
      </w:r>
      <w:r w:rsidR="00B3324B" w:rsidRPr="002D1FEE">
        <w:rPr>
          <w:sz w:val="21"/>
          <w:szCs w:val="21"/>
          <w:lang w:val="en-US"/>
        </w:rPr>
        <w:t xml:space="preserve">: </w:t>
      </w:r>
    </w:p>
    <w:p w14:paraId="34A7275A" w14:textId="77777777" w:rsidR="00B3324B" w:rsidRPr="002D1FEE" w:rsidRDefault="00611FED" w:rsidP="00B3324B">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 xml:space="preserve">Need to have a continuous responsibility handover process with </w:t>
      </w:r>
      <w:r w:rsidR="00D7658A">
        <w:rPr>
          <w:sz w:val="21"/>
          <w:szCs w:val="21"/>
          <w:lang w:val="en-US"/>
        </w:rPr>
        <w:t>an end result</w:t>
      </w:r>
      <w:r w:rsidR="00B3324B" w:rsidRPr="002D1FEE">
        <w:rPr>
          <w:sz w:val="21"/>
          <w:szCs w:val="21"/>
          <w:lang w:val="en-US"/>
        </w:rPr>
        <w:t>.</w:t>
      </w:r>
    </w:p>
    <w:p w14:paraId="0B9D7A7F" w14:textId="77777777" w:rsidR="00B3324B" w:rsidRPr="002D1FEE" w:rsidRDefault="00611FED" w:rsidP="00B3324B">
      <w:pPr>
        <w:pStyle w:val="Paragraphedeliste"/>
        <w:numPr>
          <w:ilvl w:val="0"/>
          <w:numId w:val="38"/>
        </w:numPr>
        <w:autoSpaceDE w:val="0"/>
        <w:autoSpaceDN w:val="0"/>
        <w:adjustRightInd w:val="0"/>
        <w:spacing w:after="0" w:line="264" w:lineRule="auto"/>
        <w:jc w:val="both"/>
        <w:rPr>
          <w:sz w:val="21"/>
          <w:szCs w:val="21"/>
          <w:lang w:val="en-US"/>
        </w:rPr>
      </w:pPr>
      <w:r w:rsidRPr="002D1FEE">
        <w:rPr>
          <w:lang w:val="en-US"/>
        </w:rPr>
        <w:t>Sustainability must be included in all processes</w:t>
      </w:r>
      <w:r w:rsidR="00B3324B" w:rsidRPr="002D1FEE">
        <w:rPr>
          <w:lang w:val="en-US"/>
        </w:rPr>
        <w:t xml:space="preserve"> </w:t>
      </w:r>
      <w:r w:rsidRPr="002D1FEE">
        <w:rPr>
          <w:lang w:val="en-US"/>
        </w:rPr>
        <w:t>to produce a convergence of ideas</w:t>
      </w:r>
      <w:r w:rsidR="00B3324B" w:rsidRPr="002D1FEE">
        <w:rPr>
          <w:lang w:val="en-US"/>
        </w:rPr>
        <w:t>.</w:t>
      </w:r>
    </w:p>
    <w:p w14:paraId="33710299" w14:textId="77777777" w:rsidR="00B3324B" w:rsidRPr="002D1FEE" w:rsidRDefault="00611FED" w:rsidP="00B3324B">
      <w:pPr>
        <w:pStyle w:val="Paragraphedeliste"/>
        <w:numPr>
          <w:ilvl w:val="0"/>
          <w:numId w:val="38"/>
        </w:numPr>
        <w:autoSpaceDE w:val="0"/>
        <w:autoSpaceDN w:val="0"/>
        <w:adjustRightInd w:val="0"/>
        <w:spacing w:after="0" w:line="264" w:lineRule="auto"/>
        <w:jc w:val="both"/>
        <w:rPr>
          <w:sz w:val="21"/>
          <w:szCs w:val="21"/>
          <w:lang w:val="en-US"/>
        </w:rPr>
      </w:pPr>
      <w:r w:rsidRPr="002D1FEE">
        <w:rPr>
          <w:lang w:val="en-US"/>
        </w:rPr>
        <w:t>Inclusion</w:t>
      </w:r>
      <w:r w:rsidR="00B3324B" w:rsidRPr="002D1FEE">
        <w:rPr>
          <w:lang w:val="en-US"/>
        </w:rPr>
        <w:t>.</w:t>
      </w:r>
    </w:p>
    <w:p w14:paraId="117D84B9" w14:textId="77777777" w:rsidR="00B3324B" w:rsidRPr="002D1FEE" w:rsidRDefault="00B3324B" w:rsidP="00B3324B">
      <w:pPr>
        <w:pStyle w:val="Paragraphedeliste"/>
        <w:numPr>
          <w:ilvl w:val="0"/>
          <w:numId w:val="47"/>
        </w:numPr>
        <w:spacing w:after="160" w:line="259" w:lineRule="auto"/>
        <w:rPr>
          <w:lang w:val="en-US"/>
        </w:rPr>
      </w:pPr>
      <w:r w:rsidRPr="002D1FEE">
        <w:rPr>
          <w:lang w:val="en-US"/>
        </w:rPr>
        <w:t>R</w:t>
      </w:r>
      <w:r w:rsidR="00611FED" w:rsidRPr="002D1FEE">
        <w:rPr>
          <w:lang w:val="en-US"/>
        </w:rPr>
        <w:t>o</w:t>
      </w:r>
      <w:r w:rsidRPr="002D1FEE">
        <w:rPr>
          <w:lang w:val="en-US"/>
        </w:rPr>
        <w:t xml:space="preserve">le </w:t>
      </w:r>
      <w:r w:rsidR="00611FED" w:rsidRPr="002D1FEE">
        <w:rPr>
          <w:lang w:val="en-US"/>
        </w:rPr>
        <w:t>to include harmonizing and facilitating between the different processes (proposal to set up platforms, etc.)</w:t>
      </w:r>
      <w:r w:rsidRPr="002D1FEE">
        <w:rPr>
          <w:lang w:val="en-US"/>
        </w:rPr>
        <w:t>.</w:t>
      </w:r>
    </w:p>
    <w:p w14:paraId="17595838" w14:textId="77777777" w:rsidR="00B3324B" w:rsidRPr="002D1FEE" w:rsidRDefault="00B3324B" w:rsidP="00B3324B">
      <w:pPr>
        <w:pStyle w:val="Paragraphedeliste"/>
        <w:numPr>
          <w:ilvl w:val="0"/>
          <w:numId w:val="47"/>
        </w:numPr>
        <w:spacing w:after="0" w:line="259" w:lineRule="auto"/>
        <w:rPr>
          <w:lang w:val="en-US"/>
        </w:rPr>
      </w:pPr>
      <w:r w:rsidRPr="002D1FEE">
        <w:rPr>
          <w:lang w:val="en-US"/>
        </w:rPr>
        <w:lastRenderedPageBreak/>
        <w:t>Contribu</w:t>
      </w:r>
      <w:r w:rsidR="00611FED" w:rsidRPr="002D1FEE">
        <w:rPr>
          <w:lang w:val="en-US"/>
        </w:rPr>
        <w:t>te to d</w:t>
      </w:r>
      <w:r w:rsidR="00025622">
        <w:rPr>
          <w:lang w:val="en-US"/>
        </w:rPr>
        <w:t>rafting</w:t>
      </w:r>
      <w:r w:rsidR="00611FED" w:rsidRPr="002D1FEE">
        <w:rPr>
          <w:lang w:val="en-US"/>
        </w:rPr>
        <w:t xml:space="preserve"> the political declaration, focusing on sustainability and a bottom-up approach, while also creating links with</w:t>
      </w:r>
      <w:r w:rsidRPr="002D1FEE">
        <w:rPr>
          <w:lang w:val="en-US"/>
        </w:rPr>
        <w:t xml:space="preserve"> COP21, </w:t>
      </w:r>
      <w:r w:rsidR="00611FED" w:rsidRPr="002D1FEE">
        <w:rPr>
          <w:lang w:val="en-US"/>
        </w:rPr>
        <w:t>the SDGs and</w:t>
      </w:r>
      <w:r w:rsidRPr="002D1FEE">
        <w:rPr>
          <w:lang w:val="en-US"/>
        </w:rPr>
        <w:t xml:space="preserve"> Habitat III.</w:t>
      </w:r>
    </w:p>
    <w:p w14:paraId="599A19DC" w14:textId="77777777" w:rsidR="00B3324B" w:rsidRPr="002D1FEE" w:rsidRDefault="00B3324B" w:rsidP="00B3324B">
      <w:pPr>
        <w:pStyle w:val="Paragraphedeliste"/>
        <w:spacing w:after="0" w:line="259" w:lineRule="auto"/>
        <w:rPr>
          <w:lang w:val="en-US"/>
        </w:rPr>
      </w:pPr>
    </w:p>
    <w:p w14:paraId="07DEEBA3" w14:textId="77777777" w:rsidR="00B3324B" w:rsidRPr="002D1FEE" w:rsidRDefault="00611FED" w:rsidP="00B3324B">
      <w:pPr>
        <w:autoSpaceDE w:val="0"/>
        <w:autoSpaceDN w:val="0"/>
        <w:adjustRightInd w:val="0"/>
        <w:spacing w:after="0" w:line="264" w:lineRule="auto"/>
        <w:jc w:val="both"/>
        <w:rPr>
          <w:sz w:val="21"/>
          <w:szCs w:val="21"/>
          <w:u w:val="single"/>
          <w:lang w:val="en-US"/>
        </w:rPr>
      </w:pPr>
      <w:r w:rsidRPr="002D1FEE">
        <w:rPr>
          <w:sz w:val="21"/>
          <w:szCs w:val="21"/>
          <w:u w:val="single"/>
          <w:lang w:val="en-US"/>
        </w:rPr>
        <w:t>Key Points</w:t>
      </w:r>
      <w:r w:rsidR="00B3324B" w:rsidRPr="002D1FEE">
        <w:rPr>
          <w:sz w:val="21"/>
          <w:szCs w:val="21"/>
          <w:u w:val="single"/>
          <w:lang w:val="en-US"/>
        </w:rPr>
        <w:t xml:space="preserve">: </w:t>
      </w:r>
    </w:p>
    <w:p w14:paraId="0E02701C" w14:textId="77777777" w:rsidR="000E252E" w:rsidRPr="002D1FEE" w:rsidRDefault="000E252E" w:rsidP="00B3324B">
      <w:pPr>
        <w:autoSpaceDE w:val="0"/>
        <w:autoSpaceDN w:val="0"/>
        <w:adjustRightInd w:val="0"/>
        <w:spacing w:after="0" w:line="264" w:lineRule="auto"/>
        <w:jc w:val="both"/>
        <w:rPr>
          <w:sz w:val="21"/>
          <w:szCs w:val="21"/>
          <w:lang w:val="en-US"/>
        </w:rPr>
      </w:pPr>
    </w:p>
    <w:tbl>
      <w:tblPr>
        <w:tblStyle w:val="Grilledutableau"/>
        <w:tblW w:w="0" w:type="auto"/>
        <w:tblLook w:val="04A0" w:firstRow="1" w:lastRow="0" w:firstColumn="1" w:lastColumn="0" w:noHBand="0" w:noVBand="1"/>
      </w:tblPr>
      <w:tblGrid>
        <w:gridCol w:w="1838"/>
        <w:gridCol w:w="7224"/>
      </w:tblGrid>
      <w:tr w:rsidR="00B3324B" w:rsidRPr="00BD3029" w14:paraId="68962FCF" w14:textId="77777777" w:rsidTr="00D45066">
        <w:tc>
          <w:tcPr>
            <w:tcW w:w="1838" w:type="dxa"/>
          </w:tcPr>
          <w:p w14:paraId="0E9395E0" w14:textId="77777777" w:rsidR="00B3324B" w:rsidRPr="002D1FEE" w:rsidRDefault="00611FED" w:rsidP="00D45066">
            <w:pPr>
              <w:autoSpaceDE w:val="0"/>
              <w:autoSpaceDN w:val="0"/>
              <w:adjustRightInd w:val="0"/>
              <w:spacing w:line="264" w:lineRule="auto"/>
              <w:jc w:val="both"/>
              <w:rPr>
                <w:b/>
                <w:sz w:val="21"/>
                <w:szCs w:val="21"/>
                <w:lang w:val="en-US"/>
              </w:rPr>
            </w:pPr>
            <w:r w:rsidRPr="002D1FEE">
              <w:rPr>
                <w:b/>
                <w:sz w:val="21"/>
                <w:szCs w:val="21"/>
                <w:lang w:val="en-US"/>
              </w:rPr>
              <w:t>Positives</w:t>
            </w:r>
          </w:p>
        </w:tc>
        <w:tc>
          <w:tcPr>
            <w:tcW w:w="7224" w:type="dxa"/>
          </w:tcPr>
          <w:p w14:paraId="4EE97297" w14:textId="77777777" w:rsidR="00CA051F" w:rsidRPr="002D1FEE" w:rsidRDefault="00611FED" w:rsidP="00656925">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High attendance at the</w:t>
            </w:r>
            <w:r w:rsidR="00CA051F" w:rsidRPr="002D1FEE">
              <w:rPr>
                <w:sz w:val="21"/>
                <w:szCs w:val="21"/>
                <w:lang w:val="en-US"/>
              </w:rPr>
              <w:t xml:space="preserve"> session</w:t>
            </w:r>
          </w:p>
          <w:p w14:paraId="6CDDD7E1" w14:textId="77777777" w:rsidR="00656925" w:rsidRPr="002D1FEE" w:rsidRDefault="00656925" w:rsidP="00656925">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w:t>
            </w:r>
            <w:r w:rsidR="00611FED" w:rsidRPr="002D1FEE">
              <w:rPr>
                <w:sz w:val="21"/>
                <w:szCs w:val="21"/>
                <w:lang w:val="en-US"/>
              </w:rPr>
              <w:t xml:space="preserve"> supported by Brazilian stakeholders</w:t>
            </w:r>
            <w:r w:rsidRPr="002D1FEE">
              <w:rPr>
                <w:sz w:val="21"/>
                <w:szCs w:val="21"/>
                <w:lang w:val="en-US"/>
              </w:rPr>
              <w:t xml:space="preserve"> </w:t>
            </w:r>
          </w:p>
          <w:p w14:paraId="15AFC874" w14:textId="77777777" w:rsidR="00CA051F" w:rsidRPr="002D1FEE" w:rsidRDefault="00656925" w:rsidP="00656925">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Opportunit</w:t>
            </w:r>
            <w:r w:rsidR="00611FED" w:rsidRPr="002D1FEE">
              <w:rPr>
                <w:sz w:val="21"/>
                <w:szCs w:val="21"/>
                <w:lang w:val="en-US"/>
              </w:rPr>
              <w:t>y to develop this into a strategic process to help coordinate the other processes, ensure messages are incorporated into the political declaration and that all stakeholders are involved</w:t>
            </w:r>
            <w:r w:rsidRPr="002D1FEE">
              <w:rPr>
                <w:sz w:val="21"/>
                <w:szCs w:val="21"/>
                <w:lang w:val="en-US"/>
              </w:rPr>
              <w:t xml:space="preserve"> </w:t>
            </w:r>
          </w:p>
          <w:p w14:paraId="13A9CB68" w14:textId="77777777" w:rsidR="00B3324B" w:rsidRPr="002D1FEE" w:rsidRDefault="00656925" w:rsidP="00656925">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w:t>
            </w:r>
            <w:r w:rsidR="00611FED" w:rsidRPr="002D1FEE">
              <w:rPr>
                <w:sz w:val="21"/>
                <w:szCs w:val="21"/>
                <w:lang w:val="en-US"/>
              </w:rPr>
              <w:t xml:space="preserve"> is being led by</w:t>
            </w:r>
            <w:r w:rsidRPr="002D1FEE">
              <w:rPr>
                <w:sz w:val="21"/>
                <w:szCs w:val="21"/>
                <w:lang w:val="en-US"/>
              </w:rPr>
              <w:t xml:space="preserve"> Maria Silvia Rossi, </w:t>
            </w:r>
            <w:r w:rsidR="00611FED" w:rsidRPr="002D1FEE">
              <w:rPr>
                <w:sz w:val="21"/>
                <w:szCs w:val="21"/>
                <w:lang w:val="en-US"/>
              </w:rPr>
              <w:t xml:space="preserve">the Federal District Under-Secretary of the Environment, who is highly motivated and active </w:t>
            </w:r>
          </w:p>
          <w:p w14:paraId="73ED1045" w14:textId="77777777" w:rsidR="00656925" w:rsidRPr="002D1FEE" w:rsidRDefault="00656925" w:rsidP="00611FED">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Jean </w:t>
            </w:r>
            <w:proofErr w:type="spellStart"/>
            <w:r w:rsidRPr="002D1FEE">
              <w:rPr>
                <w:sz w:val="21"/>
                <w:szCs w:val="21"/>
                <w:lang w:val="en-US"/>
              </w:rPr>
              <w:t>Lapègue</w:t>
            </w:r>
            <w:proofErr w:type="spellEnd"/>
            <w:r w:rsidR="00611FED" w:rsidRPr="002D1FEE">
              <w:rPr>
                <w:sz w:val="21"/>
                <w:szCs w:val="21"/>
                <w:lang w:val="en-US"/>
              </w:rPr>
              <w:t xml:space="preserve"> from</w:t>
            </w:r>
            <w:r w:rsidRPr="002D1FEE">
              <w:rPr>
                <w:sz w:val="21"/>
                <w:szCs w:val="21"/>
                <w:lang w:val="en-US"/>
              </w:rPr>
              <w:t xml:space="preserve"> Action </w:t>
            </w:r>
            <w:proofErr w:type="spellStart"/>
            <w:r w:rsidRPr="002D1FEE">
              <w:rPr>
                <w:sz w:val="21"/>
                <w:szCs w:val="21"/>
                <w:lang w:val="en-US"/>
              </w:rPr>
              <w:t>contre</w:t>
            </w:r>
            <w:proofErr w:type="spellEnd"/>
            <w:r w:rsidRPr="002D1FEE">
              <w:rPr>
                <w:sz w:val="21"/>
                <w:szCs w:val="21"/>
                <w:lang w:val="en-US"/>
              </w:rPr>
              <w:t xml:space="preserve"> la </w:t>
            </w:r>
            <w:proofErr w:type="spellStart"/>
            <w:r w:rsidRPr="002D1FEE">
              <w:rPr>
                <w:sz w:val="21"/>
                <w:szCs w:val="21"/>
                <w:lang w:val="en-US"/>
              </w:rPr>
              <w:t>Faim</w:t>
            </w:r>
            <w:proofErr w:type="spellEnd"/>
            <w:r w:rsidR="00611FED" w:rsidRPr="002D1FEE">
              <w:rPr>
                <w:sz w:val="21"/>
                <w:szCs w:val="21"/>
                <w:lang w:val="en-US"/>
              </w:rPr>
              <w:t xml:space="preserve"> is a member of the steering committee</w:t>
            </w:r>
          </w:p>
        </w:tc>
      </w:tr>
      <w:tr w:rsidR="00B3324B" w:rsidRPr="00BD3029" w14:paraId="66C3594C" w14:textId="77777777" w:rsidTr="00D45066">
        <w:tc>
          <w:tcPr>
            <w:tcW w:w="1838" w:type="dxa"/>
          </w:tcPr>
          <w:p w14:paraId="64B50511" w14:textId="77777777" w:rsidR="00B3324B" w:rsidRPr="002D1FEE" w:rsidRDefault="00611FED" w:rsidP="00D45066">
            <w:pPr>
              <w:autoSpaceDE w:val="0"/>
              <w:autoSpaceDN w:val="0"/>
              <w:adjustRightInd w:val="0"/>
              <w:spacing w:line="264" w:lineRule="auto"/>
              <w:jc w:val="both"/>
              <w:rPr>
                <w:b/>
                <w:sz w:val="21"/>
                <w:szCs w:val="21"/>
                <w:lang w:val="en-US"/>
              </w:rPr>
            </w:pPr>
            <w:r w:rsidRPr="002D1FEE">
              <w:rPr>
                <w:b/>
                <w:sz w:val="21"/>
                <w:szCs w:val="21"/>
                <w:lang w:val="en-US"/>
              </w:rPr>
              <w:t>Negatives</w:t>
            </w:r>
            <w:r w:rsidR="00B3324B" w:rsidRPr="002D1FEE">
              <w:rPr>
                <w:b/>
                <w:sz w:val="21"/>
                <w:szCs w:val="21"/>
                <w:lang w:val="en-US"/>
              </w:rPr>
              <w:t xml:space="preserve"> </w:t>
            </w:r>
          </w:p>
        </w:tc>
        <w:tc>
          <w:tcPr>
            <w:tcW w:w="7224" w:type="dxa"/>
          </w:tcPr>
          <w:p w14:paraId="0F905A76" w14:textId="77777777" w:rsidR="00CA051F" w:rsidRPr="002D1FEE" w:rsidRDefault="00CA051F" w:rsidP="00CA051F">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w:t>
            </w:r>
            <w:r w:rsidR="00611FED" w:rsidRPr="002D1FEE">
              <w:rPr>
                <w:sz w:val="21"/>
                <w:szCs w:val="21"/>
                <w:lang w:val="en-US"/>
              </w:rPr>
              <w:t xml:space="preserve"> was prepared relatively late on and</w:t>
            </w:r>
            <w:r w:rsidR="00025622">
              <w:rPr>
                <w:sz w:val="21"/>
                <w:szCs w:val="21"/>
                <w:lang w:val="en-US"/>
              </w:rPr>
              <w:t xml:space="preserve"> thus the outline</w:t>
            </w:r>
            <w:r w:rsidR="00AD06CA" w:rsidRPr="002D1FEE">
              <w:rPr>
                <w:sz w:val="21"/>
                <w:szCs w:val="21"/>
                <w:lang w:val="en-US"/>
              </w:rPr>
              <w:t xml:space="preserve"> </w:t>
            </w:r>
            <w:r w:rsidR="00025622">
              <w:rPr>
                <w:sz w:val="21"/>
                <w:szCs w:val="21"/>
                <w:lang w:val="en-US"/>
              </w:rPr>
              <w:t>was</w:t>
            </w:r>
            <w:r w:rsidR="00AD06CA" w:rsidRPr="002D1FEE">
              <w:rPr>
                <w:sz w:val="21"/>
                <w:szCs w:val="21"/>
                <w:lang w:val="en-US"/>
              </w:rPr>
              <w:t xml:space="preserve"> (and still </w:t>
            </w:r>
            <w:r w:rsidR="00025622">
              <w:rPr>
                <w:sz w:val="21"/>
                <w:szCs w:val="21"/>
                <w:lang w:val="en-US"/>
              </w:rPr>
              <w:t>is</w:t>
            </w:r>
            <w:r w:rsidR="00AD06CA" w:rsidRPr="002D1FEE">
              <w:rPr>
                <w:sz w:val="21"/>
                <w:szCs w:val="21"/>
                <w:lang w:val="en-US"/>
              </w:rPr>
              <w:t>) somewhat unclear</w:t>
            </w:r>
          </w:p>
          <w:p w14:paraId="2FEB08F5" w14:textId="77777777" w:rsidR="00B3324B" w:rsidRPr="002D1FEE" w:rsidRDefault="00AD06CA" w:rsidP="00AD06CA">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Discussions frequently went off-track, need to prioritize the ideas raised</w:t>
            </w:r>
          </w:p>
        </w:tc>
      </w:tr>
      <w:tr w:rsidR="00B3324B" w:rsidRPr="00BD3029" w14:paraId="77B56D5C" w14:textId="77777777" w:rsidTr="00D45066">
        <w:tc>
          <w:tcPr>
            <w:tcW w:w="1838" w:type="dxa"/>
          </w:tcPr>
          <w:p w14:paraId="6F459E96" w14:textId="77777777" w:rsidR="00B3324B" w:rsidRPr="002D1FEE" w:rsidRDefault="00611FED" w:rsidP="00D45066">
            <w:pPr>
              <w:autoSpaceDE w:val="0"/>
              <w:autoSpaceDN w:val="0"/>
              <w:adjustRightInd w:val="0"/>
              <w:spacing w:line="264" w:lineRule="auto"/>
              <w:jc w:val="both"/>
              <w:rPr>
                <w:b/>
                <w:sz w:val="21"/>
                <w:szCs w:val="21"/>
                <w:lang w:val="en-US"/>
              </w:rPr>
            </w:pPr>
            <w:r w:rsidRPr="002D1FEE">
              <w:rPr>
                <w:b/>
                <w:sz w:val="21"/>
                <w:szCs w:val="21"/>
                <w:lang w:val="en-US"/>
              </w:rPr>
              <w:t>To be followed up</w:t>
            </w:r>
          </w:p>
        </w:tc>
        <w:tc>
          <w:tcPr>
            <w:tcW w:w="7224" w:type="dxa"/>
          </w:tcPr>
          <w:p w14:paraId="5CE1C27F" w14:textId="77777777" w:rsidR="00B3324B" w:rsidRPr="002D1FEE" w:rsidRDefault="00AD06CA" w:rsidP="00CA051F">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The Sustainability</w:t>
            </w:r>
            <w:r w:rsidR="00CA051F" w:rsidRPr="002D1FEE">
              <w:rPr>
                <w:sz w:val="21"/>
                <w:szCs w:val="21"/>
                <w:lang w:val="en-US"/>
              </w:rPr>
              <w:t xml:space="preserve"> </w:t>
            </w:r>
            <w:r w:rsidRPr="002D1FEE">
              <w:rPr>
                <w:sz w:val="21"/>
                <w:szCs w:val="21"/>
                <w:lang w:val="en-US"/>
              </w:rPr>
              <w:t>F</w:t>
            </w:r>
            <w:r w:rsidR="00CA051F" w:rsidRPr="002D1FEE">
              <w:rPr>
                <w:sz w:val="21"/>
                <w:szCs w:val="21"/>
                <w:lang w:val="en-US"/>
              </w:rPr>
              <w:t xml:space="preserve">ocus </w:t>
            </w:r>
            <w:r w:rsidRPr="002D1FEE">
              <w:rPr>
                <w:sz w:val="21"/>
                <w:szCs w:val="21"/>
                <w:lang w:val="en-US"/>
              </w:rPr>
              <w:t>G</w:t>
            </w:r>
            <w:r w:rsidR="00CA051F" w:rsidRPr="002D1FEE">
              <w:rPr>
                <w:sz w:val="21"/>
                <w:szCs w:val="21"/>
                <w:lang w:val="en-US"/>
              </w:rPr>
              <w:t>roup</w:t>
            </w:r>
            <w:r w:rsidRPr="002D1FEE">
              <w:rPr>
                <w:sz w:val="21"/>
                <w:szCs w:val="21"/>
                <w:lang w:val="en-US"/>
              </w:rPr>
              <w:t xml:space="preserve"> needs to be cross-cutting and Forum-wide</w:t>
            </w:r>
            <w:r w:rsidR="00CA051F" w:rsidRPr="002D1FEE">
              <w:rPr>
                <w:sz w:val="21"/>
                <w:szCs w:val="21"/>
                <w:lang w:val="en-US"/>
              </w:rPr>
              <w:t>. I</w:t>
            </w:r>
            <w:r w:rsidRPr="002D1FEE">
              <w:rPr>
                <w:sz w:val="21"/>
                <w:szCs w:val="21"/>
                <w:lang w:val="en-US"/>
              </w:rPr>
              <w:t>t should provide a bridge between the different processes, ensure sustainable development is incorporated into all processes and into the political declaration and make sure all stakeholders are included in the processes</w:t>
            </w:r>
          </w:p>
          <w:p w14:paraId="5BEF7274" w14:textId="77777777" w:rsidR="00CA051F" w:rsidRPr="002D1FEE" w:rsidRDefault="00AD06CA" w:rsidP="00CA051F">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Ensure that it is not perceived as (and is not) a process that overlaps with and duplicates the work of other processes</w:t>
            </w:r>
          </w:p>
          <w:p w14:paraId="0C06B0B3" w14:textId="77777777" w:rsidR="00B3324B" w:rsidRPr="002D1FEE" w:rsidRDefault="00AD06CA" w:rsidP="00AD06CA">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Need for financial resources to</w:t>
            </w:r>
            <w:r w:rsidR="00CA051F" w:rsidRPr="002D1FEE">
              <w:rPr>
                <w:sz w:val="21"/>
                <w:szCs w:val="21"/>
                <w:lang w:val="en-US"/>
              </w:rPr>
              <w:t xml:space="preserve"> </w:t>
            </w:r>
            <w:r w:rsidRPr="002D1FEE">
              <w:rPr>
                <w:sz w:val="21"/>
                <w:szCs w:val="21"/>
                <w:lang w:val="en-US"/>
              </w:rPr>
              <w:t>complete the process and planned actions</w:t>
            </w:r>
          </w:p>
        </w:tc>
      </w:tr>
    </w:tbl>
    <w:p w14:paraId="06315451" w14:textId="77777777" w:rsidR="00681BE4" w:rsidRPr="002D1FEE" w:rsidRDefault="00681BE4" w:rsidP="00C91A79">
      <w:pPr>
        <w:autoSpaceDE w:val="0"/>
        <w:autoSpaceDN w:val="0"/>
        <w:adjustRightInd w:val="0"/>
        <w:spacing w:after="0" w:line="264" w:lineRule="auto"/>
        <w:jc w:val="both"/>
        <w:rPr>
          <w:sz w:val="21"/>
          <w:szCs w:val="21"/>
          <w:lang w:val="en-US"/>
        </w:rPr>
      </w:pPr>
    </w:p>
    <w:p w14:paraId="2D7C5E80" w14:textId="77777777" w:rsidR="00B3324B" w:rsidRPr="002D1FEE" w:rsidRDefault="00B3324B" w:rsidP="00C91A79">
      <w:pPr>
        <w:autoSpaceDE w:val="0"/>
        <w:autoSpaceDN w:val="0"/>
        <w:adjustRightInd w:val="0"/>
        <w:spacing w:after="0" w:line="264" w:lineRule="auto"/>
        <w:jc w:val="both"/>
        <w:rPr>
          <w:sz w:val="21"/>
          <w:szCs w:val="21"/>
          <w:lang w:val="en-US"/>
        </w:rPr>
      </w:pPr>
    </w:p>
    <w:p w14:paraId="17421B63" w14:textId="77777777" w:rsidR="00CC09EA" w:rsidRPr="002D1FEE" w:rsidRDefault="00AD06CA" w:rsidP="00C91A79">
      <w:pPr>
        <w:pStyle w:val="Titre1"/>
        <w:numPr>
          <w:ilvl w:val="0"/>
          <w:numId w:val="16"/>
        </w:numPr>
        <w:spacing w:after="0" w:line="264" w:lineRule="auto"/>
        <w:rPr>
          <w:sz w:val="24"/>
          <w:szCs w:val="24"/>
          <w:lang w:val="en-US"/>
        </w:rPr>
      </w:pPr>
      <w:r w:rsidRPr="002D1FEE">
        <w:rPr>
          <w:sz w:val="24"/>
          <w:szCs w:val="24"/>
          <w:lang w:val="en-US"/>
        </w:rPr>
        <w:t>Citizens’ Forum</w:t>
      </w:r>
    </w:p>
    <w:p w14:paraId="5E2151FF" w14:textId="77777777" w:rsidR="00554118" w:rsidRPr="002D1FEE" w:rsidRDefault="00554118" w:rsidP="00C91A79">
      <w:pPr>
        <w:spacing w:after="0" w:line="264" w:lineRule="auto"/>
        <w:rPr>
          <w:sz w:val="21"/>
          <w:szCs w:val="21"/>
          <w:lang w:val="en-US"/>
        </w:rPr>
      </w:pPr>
    </w:p>
    <w:p w14:paraId="3F5383D8" w14:textId="77777777" w:rsidR="00FE4D5E" w:rsidRPr="002D1FEE" w:rsidRDefault="00BA0E83" w:rsidP="006E2344">
      <w:pPr>
        <w:autoSpaceDE w:val="0"/>
        <w:autoSpaceDN w:val="0"/>
        <w:adjustRightInd w:val="0"/>
        <w:spacing w:after="0" w:line="264" w:lineRule="auto"/>
        <w:jc w:val="both"/>
        <w:rPr>
          <w:sz w:val="21"/>
          <w:szCs w:val="21"/>
          <w:lang w:val="en-US"/>
        </w:rPr>
      </w:pPr>
      <w:r w:rsidRPr="002D1FEE">
        <w:rPr>
          <w:sz w:val="21"/>
          <w:szCs w:val="21"/>
          <w:lang w:val="en-US"/>
        </w:rPr>
        <w:t>The aim of the Citizens’</w:t>
      </w:r>
      <w:r w:rsidR="006E2344" w:rsidRPr="002D1FEE">
        <w:rPr>
          <w:sz w:val="21"/>
          <w:szCs w:val="21"/>
          <w:lang w:val="en-US"/>
        </w:rPr>
        <w:t xml:space="preserve"> Forum </w:t>
      </w:r>
      <w:r w:rsidRPr="002D1FEE">
        <w:rPr>
          <w:sz w:val="21"/>
          <w:szCs w:val="21"/>
          <w:lang w:val="en-US"/>
        </w:rPr>
        <w:t>is to stimulate organized civil society’s involvement in discussions and in the various Forum processes, foster the sharing of experiences and create links with the general public</w:t>
      </w:r>
      <w:r w:rsidR="00FE4D5E" w:rsidRPr="002D1FEE">
        <w:rPr>
          <w:sz w:val="21"/>
          <w:szCs w:val="21"/>
          <w:lang w:val="en-US"/>
        </w:rPr>
        <w:t>.</w:t>
      </w:r>
    </w:p>
    <w:p w14:paraId="01F5D801" w14:textId="77777777" w:rsidR="00A24B65" w:rsidRPr="002D1FEE" w:rsidRDefault="00BA0E83" w:rsidP="006E2344">
      <w:pPr>
        <w:autoSpaceDE w:val="0"/>
        <w:autoSpaceDN w:val="0"/>
        <w:adjustRightInd w:val="0"/>
        <w:spacing w:after="0" w:line="264" w:lineRule="auto"/>
        <w:jc w:val="both"/>
        <w:rPr>
          <w:sz w:val="21"/>
          <w:szCs w:val="21"/>
          <w:lang w:val="en-US"/>
        </w:rPr>
      </w:pPr>
      <w:r w:rsidRPr="002D1FEE">
        <w:rPr>
          <w:sz w:val="21"/>
          <w:szCs w:val="21"/>
          <w:lang w:val="en-US"/>
        </w:rPr>
        <w:t>Whereas the</w:t>
      </w:r>
      <w:r w:rsidR="006E2344" w:rsidRPr="002D1FEE">
        <w:rPr>
          <w:sz w:val="21"/>
          <w:szCs w:val="21"/>
          <w:lang w:val="en-US"/>
        </w:rPr>
        <w:t xml:space="preserve"> </w:t>
      </w:r>
      <w:r w:rsidRPr="002D1FEE">
        <w:rPr>
          <w:sz w:val="21"/>
          <w:szCs w:val="21"/>
          <w:lang w:val="en-US"/>
        </w:rPr>
        <w:t>Roots and Citizenship process initiated at the</w:t>
      </w:r>
      <w:r w:rsidR="006E2344" w:rsidRPr="002D1FEE">
        <w:rPr>
          <w:sz w:val="21"/>
          <w:szCs w:val="21"/>
          <w:lang w:val="en-US"/>
        </w:rPr>
        <w:t xml:space="preserve"> 6</w:t>
      </w:r>
      <w:r w:rsidRPr="002D1FEE">
        <w:rPr>
          <w:sz w:val="21"/>
          <w:szCs w:val="21"/>
          <w:vertAlign w:val="superscript"/>
          <w:lang w:val="en-US"/>
        </w:rPr>
        <w:t>th</w:t>
      </w:r>
      <w:r w:rsidR="006E2344" w:rsidRPr="002D1FEE">
        <w:rPr>
          <w:sz w:val="21"/>
          <w:szCs w:val="21"/>
          <w:lang w:val="en-US"/>
        </w:rPr>
        <w:t xml:space="preserve"> </w:t>
      </w:r>
      <w:r w:rsidRPr="002D1FEE">
        <w:rPr>
          <w:sz w:val="21"/>
          <w:szCs w:val="21"/>
          <w:lang w:val="en-US"/>
        </w:rPr>
        <w:t xml:space="preserve">World Water </w:t>
      </w:r>
      <w:r w:rsidR="006E2344" w:rsidRPr="002D1FEE">
        <w:rPr>
          <w:sz w:val="21"/>
          <w:szCs w:val="21"/>
          <w:lang w:val="en-US"/>
        </w:rPr>
        <w:t xml:space="preserve">Forum </w:t>
      </w:r>
      <w:r w:rsidRPr="002D1FEE">
        <w:rPr>
          <w:sz w:val="21"/>
          <w:szCs w:val="21"/>
          <w:lang w:val="en-US"/>
        </w:rPr>
        <w:t>was a success</w:t>
      </w:r>
      <w:r w:rsidR="006E2344" w:rsidRPr="002D1FEE">
        <w:rPr>
          <w:sz w:val="21"/>
          <w:szCs w:val="21"/>
          <w:lang w:val="en-US"/>
        </w:rPr>
        <w:t xml:space="preserve">, </w:t>
      </w:r>
      <w:r w:rsidRPr="002D1FEE">
        <w:rPr>
          <w:sz w:val="21"/>
          <w:szCs w:val="21"/>
          <w:lang w:val="en-US"/>
        </w:rPr>
        <w:t>the 7</w:t>
      </w:r>
      <w:r w:rsidRPr="002D1FEE">
        <w:rPr>
          <w:sz w:val="21"/>
          <w:szCs w:val="21"/>
          <w:vertAlign w:val="superscript"/>
          <w:lang w:val="en-US"/>
        </w:rPr>
        <w:t>th</w:t>
      </w:r>
      <w:r w:rsidRPr="002D1FEE">
        <w:rPr>
          <w:sz w:val="21"/>
          <w:szCs w:val="21"/>
          <w:lang w:val="en-US"/>
        </w:rPr>
        <w:t xml:space="preserve"> World Water Forum’s Citizens’</w:t>
      </w:r>
      <w:r w:rsidR="006E2344" w:rsidRPr="002D1FEE">
        <w:rPr>
          <w:sz w:val="21"/>
          <w:szCs w:val="21"/>
          <w:lang w:val="en-US"/>
        </w:rPr>
        <w:t xml:space="preserve"> Forum </w:t>
      </w:r>
      <w:r w:rsidRPr="002D1FEE">
        <w:rPr>
          <w:sz w:val="21"/>
          <w:szCs w:val="21"/>
          <w:lang w:val="en-US"/>
        </w:rPr>
        <w:t>failed as it did not enable civil society’s full inclusion in the processes nor did it help showcase grassroots water-related initiatives. As civil society is particularly active in Brazil and with inclusion being the watchword of the 8</w:t>
      </w:r>
      <w:r w:rsidRPr="002D1FEE">
        <w:rPr>
          <w:sz w:val="21"/>
          <w:szCs w:val="21"/>
          <w:vertAlign w:val="superscript"/>
          <w:lang w:val="en-US"/>
        </w:rPr>
        <w:t>th</w:t>
      </w:r>
      <w:r w:rsidRPr="002D1FEE">
        <w:rPr>
          <w:sz w:val="21"/>
          <w:szCs w:val="21"/>
          <w:lang w:val="en-US"/>
        </w:rPr>
        <w:t xml:space="preserve"> Forum kick-off meeting organizers, there are huge expectations resting on the 8</w:t>
      </w:r>
      <w:r w:rsidRPr="002D1FEE">
        <w:rPr>
          <w:sz w:val="21"/>
          <w:szCs w:val="21"/>
          <w:vertAlign w:val="superscript"/>
          <w:lang w:val="en-US"/>
        </w:rPr>
        <w:t>th</w:t>
      </w:r>
      <w:r w:rsidRPr="002D1FEE">
        <w:rPr>
          <w:sz w:val="21"/>
          <w:szCs w:val="21"/>
          <w:lang w:val="en-US"/>
        </w:rPr>
        <w:t xml:space="preserve"> World Water Forum, </w:t>
      </w:r>
      <w:r w:rsidR="00025622">
        <w:rPr>
          <w:sz w:val="21"/>
          <w:szCs w:val="21"/>
          <w:lang w:val="en-US"/>
        </w:rPr>
        <w:t>as well as</w:t>
      </w:r>
      <w:r w:rsidRPr="002D1FEE">
        <w:rPr>
          <w:sz w:val="21"/>
          <w:szCs w:val="21"/>
          <w:lang w:val="en-US"/>
        </w:rPr>
        <w:t xml:space="preserve"> challenges it needs to address</w:t>
      </w:r>
      <w:r w:rsidR="006E2344" w:rsidRPr="002D1FEE">
        <w:rPr>
          <w:sz w:val="21"/>
          <w:szCs w:val="21"/>
          <w:lang w:val="en-US"/>
        </w:rPr>
        <w:t>.</w:t>
      </w:r>
      <w:r w:rsidR="00CC09EA" w:rsidRPr="002D1FEE">
        <w:rPr>
          <w:sz w:val="21"/>
          <w:szCs w:val="21"/>
          <w:lang w:val="en-US"/>
        </w:rPr>
        <w:t xml:space="preserve"> </w:t>
      </w:r>
    </w:p>
    <w:p w14:paraId="4F6C4C5E" w14:textId="77777777" w:rsidR="00934DA5" w:rsidRPr="002D1FEE" w:rsidRDefault="00934DA5" w:rsidP="00C91A79">
      <w:pPr>
        <w:autoSpaceDE w:val="0"/>
        <w:autoSpaceDN w:val="0"/>
        <w:adjustRightInd w:val="0"/>
        <w:spacing w:after="0" w:line="264" w:lineRule="auto"/>
        <w:jc w:val="both"/>
        <w:rPr>
          <w:sz w:val="21"/>
          <w:szCs w:val="21"/>
          <w:lang w:val="en-US"/>
        </w:rPr>
      </w:pPr>
    </w:p>
    <w:p w14:paraId="08BAA039" w14:textId="77777777" w:rsidR="00934DA5" w:rsidRPr="002D1FEE" w:rsidRDefault="00BA0E83" w:rsidP="002A16F5">
      <w:pPr>
        <w:autoSpaceDE w:val="0"/>
        <w:autoSpaceDN w:val="0"/>
        <w:adjustRightInd w:val="0"/>
        <w:spacing w:after="0" w:line="264" w:lineRule="auto"/>
        <w:jc w:val="both"/>
        <w:rPr>
          <w:sz w:val="21"/>
          <w:szCs w:val="21"/>
          <w:lang w:val="en-US"/>
        </w:rPr>
      </w:pPr>
      <w:r w:rsidRPr="002D1FEE">
        <w:rPr>
          <w:sz w:val="21"/>
          <w:szCs w:val="21"/>
          <w:lang w:val="en-US"/>
        </w:rPr>
        <w:t>The following points were highlighted during the summing up presentation</w:t>
      </w:r>
      <w:r w:rsidR="00934DA5" w:rsidRPr="002D1FEE">
        <w:rPr>
          <w:sz w:val="21"/>
          <w:szCs w:val="21"/>
          <w:lang w:val="en-US"/>
        </w:rPr>
        <w:t>:</w:t>
      </w:r>
    </w:p>
    <w:p w14:paraId="7AA16EAA" w14:textId="77777777" w:rsidR="00934DA5" w:rsidRPr="002D1FEE" w:rsidRDefault="002D332E" w:rsidP="002A16F5">
      <w:pPr>
        <w:pStyle w:val="Paragraphedeliste"/>
        <w:numPr>
          <w:ilvl w:val="0"/>
          <w:numId w:val="38"/>
        </w:numPr>
        <w:autoSpaceDE w:val="0"/>
        <w:autoSpaceDN w:val="0"/>
        <w:adjustRightInd w:val="0"/>
        <w:spacing w:after="0" w:line="264" w:lineRule="auto"/>
        <w:jc w:val="both"/>
        <w:rPr>
          <w:sz w:val="21"/>
          <w:szCs w:val="21"/>
          <w:lang w:val="en-US"/>
        </w:rPr>
      </w:pPr>
      <w:r w:rsidRPr="002D1FEE">
        <w:rPr>
          <w:sz w:val="21"/>
          <w:szCs w:val="21"/>
          <w:lang w:val="en-US"/>
        </w:rPr>
        <w:t>Work together with the other processes of the</w:t>
      </w:r>
      <w:r w:rsidR="00934DA5" w:rsidRPr="002D1FEE">
        <w:rPr>
          <w:sz w:val="21"/>
          <w:szCs w:val="21"/>
          <w:lang w:val="en-US"/>
        </w:rPr>
        <w:t xml:space="preserve"> </w:t>
      </w:r>
      <w:r w:rsidRPr="002D1FEE">
        <w:rPr>
          <w:sz w:val="21"/>
          <w:szCs w:val="21"/>
          <w:lang w:val="en-US"/>
        </w:rPr>
        <w:t>8</w:t>
      </w:r>
      <w:r w:rsidRPr="002D1FEE">
        <w:rPr>
          <w:sz w:val="21"/>
          <w:szCs w:val="21"/>
          <w:vertAlign w:val="superscript"/>
          <w:lang w:val="en-US"/>
        </w:rPr>
        <w:t>th</w:t>
      </w:r>
      <w:r w:rsidR="00934DA5" w:rsidRPr="002D1FEE">
        <w:rPr>
          <w:sz w:val="21"/>
          <w:szCs w:val="21"/>
          <w:lang w:val="en-US"/>
        </w:rPr>
        <w:t xml:space="preserve"> Forum (</w:t>
      </w:r>
      <w:r w:rsidRPr="002D1FEE">
        <w:rPr>
          <w:sz w:val="21"/>
          <w:szCs w:val="21"/>
          <w:lang w:val="en-US"/>
        </w:rPr>
        <w:t>especially the political, regional</w:t>
      </w:r>
      <w:r w:rsidR="00934DA5" w:rsidRPr="002D1FEE">
        <w:rPr>
          <w:sz w:val="21"/>
          <w:szCs w:val="21"/>
          <w:lang w:val="en-US"/>
        </w:rPr>
        <w:t xml:space="preserve">, </w:t>
      </w:r>
      <w:r w:rsidRPr="002D1FEE">
        <w:rPr>
          <w:sz w:val="21"/>
          <w:szCs w:val="21"/>
          <w:lang w:val="en-US"/>
        </w:rPr>
        <w:t>and sustainability</w:t>
      </w:r>
      <w:r w:rsidR="00934DA5" w:rsidRPr="002D1FEE">
        <w:rPr>
          <w:sz w:val="21"/>
          <w:szCs w:val="21"/>
          <w:lang w:val="en-US"/>
        </w:rPr>
        <w:t xml:space="preserve"> </w:t>
      </w:r>
      <w:r w:rsidRPr="002D1FEE">
        <w:rPr>
          <w:sz w:val="21"/>
          <w:szCs w:val="21"/>
          <w:lang w:val="en-US"/>
        </w:rPr>
        <w:t>processes, as involvement in the thematic process is more substantial</w:t>
      </w:r>
      <w:r w:rsidR="00934DA5" w:rsidRPr="002D1FEE">
        <w:rPr>
          <w:sz w:val="21"/>
          <w:szCs w:val="21"/>
          <w:lang w:val="en-US"/>
        </w:rPr>
        <w:t xml:space="preserve">), </w:t>
      </w:r>
      <w:r w:rsidRPr="002D1FEE">
        <w:rPr>
          <w:sz w:val="21"/>
          <w:szCs w:val="21"/>
          <w:lang w:val="en-US"/>
        </w:rPr>
        <w:t>to build an integrated vision of this Citizens’ Forum</w:t>
      </w:r>
      <w:r w:rsidR="00934DA5" w:rsidRPr="002D1FEE">
        <w:rPr>
          <w:sz w:val="21"/>
          <w:szCs w:val="21"/>
          <w:lang w:val="en-US"/>
        </w:rPr>
        <w:t xml:space="preserve">: </w:t>
      </w:r>
    </w:p>
    <w:p w14:paraId="1E1F664C" w14:textId="77777777" w:rsidR="00934DA5" w:rsidRPr="002D1FEE" w:rsidRDefault="002D332E" w:rsidP="002A16F5">
      <w:pPr>
        <w:pStyle w:val="Paragraphedeliste"/>
        <w:numPr>
          <w:ilvl w:val="0"/>
          <w:numId w:val="48"/>
        </w:numPr>
        <w:autoSpaceDE w:val="0"/>
        <w:autoSpaceDN w:val="0"/>
        <w:adjustRightInd w:val="0"/>
        <w:spacing w:after="0" w:line="264" w:lineRule="auto"/>
        <w:ind w:left="1418" w:hanging="284"/>
        <w:jc w:val="both"/>
        <w:rPr>
          <w:sz w:val="21"/>
          <w:szCs w:val="21"/>
          <w:lang w:val="en-US"/>
        </w:rPr>
      </w:pPr>
      <w:r w:rsidRPr="002D1FEE">
        <w:rPr>
          <w:sz w:val="21"/>
          <w:szCs w:val="21"/>
          <w:lang w:val="en-US"/>
        </w:rPr>
        <w:t>Work with the political process, e.g. to improve governance and ensure citizens’ voices are heard;</w:t>
      </w:r>
    </w:p>
    <w:p w14:paraId="35A432DF" w14:textId="77777777" w:rsidR="00934DA5" w:rsidRPr="002D1FEE" w:rsidRDefault="00934DA5" w:rsidP="002A16F5">
      <w:pPr>
        <w:pStyle w:val="Paragraphedeliste"/>
        <w:numPr>
          <w:ilvl w:val="0"/>
          <w:numId w:val="48"/>
        </w:numPr>
        <w:autoSpaceDE w:val="0"/>
        <w:autoSpaceDN w:val="0"/>
        <w:adjustRightInd w:val="0"/>
        <w:spacing w:after="0" w:line="264" w:lineRule="auto"/>
        <w:ind w:left="1418" w:hanging="284"/>
        <w:jc w:val="both"/>
        <w:rPr>
          <w:sz w:val="21"/>
          <w:szCs w:val="21"/>
          <w:lang w:val="en-US"/>
        </w:rPr>
      </w:pPr>
      <w:r w:rsidRPr="002D1FEE">
        <w:rPr>
          <w:sz w:val="21"/>
          <w:szCs w:val="21"/>
          <w:lang w:val="en-US"/>
        </w:rPr>
        <w:t>Stimul</w:t>
      </w:r>
      <w:r w:rsidR="002D332E" w:rsidRPr="002D1FEE">
        <w:rPr>
          <w:sz w:val="21"/>
          <w:szCs w:val="21"/>
          <w:lang w:val="en-US"/>
        </w:rPr>
        <w:t>ate citizens’ involvement in the regional process (regional meetings);</w:t>
      </w:r>
      <w:r w:rsidRPr="002D1FEE">
        <w:rPr>
          <w:sz w:val="21"/>
          <w:szCs w:val="21"/>
          <w:lang w:val="en-US"/>
        </w:rPr>
        <w:t xml:space="preserve"> </w:t>
      </w:r>
    </w:p>
    <w:p w14:paraId="774076DD" w14:textId="77777777" w:rsidR="00934DA5" w:rsidRPr="002D1FEE" w:rsidRDefault="00934DA5" w:rsidP="002A16F5">
      <w:pPr>
        <w:pStyle w:val="Paragraphedeliste"/>
        <w:numPr>
          <w:ilvl w:val="0"/>
          <w:numId w:val="48"/>
        </w:numPr>
        <w:autoSpaceDE w:val="0"/>
        <w:autoSpaceDN w:val="0"/>
        <w:adjustRightInd w:val="0"/>
        <w:spacing w:after="0" w:line="264" w:lineRule="auto"/>
        <w:ind w:left="1418" w:hanging="284"/>
        <w:jc w:val="both"/>
        <w:rPr>
          <w:sz w:val="21"/>
          <w:szCs w:val="21"/>
          <w:lang w:val="en-US"/>
        </w:rPr>
      </w:pPr>
      <w:r w:rsidRPr="002D1FEE">
        <w:rPr>
          <w:sz w:val="21"/>
          <w:szCs w:val="21"/>
          <w:lang w:val="en-US"/>
        </w:rPr>
        <w:t>Adopt</w:t>
      </w:r>
      <w:r w:rsidR="002D332E" w:rsidRPr="002D1FEE">
        <w:rPr>
          <w:sz w:val="21"/>
          <w:szCs w:val="21"/>
          <w:lang w:val="en-US"/>
        </w:rPr>
        <w:t xml:space="preserve"> a ‘sustainability’</w:t>
      </w:r>
      <w:r w:rsidRPr="002D1FEE">
        <w:rPr>
          <w:sz w:val="21"/>
          <w:szCs w:val="21"/>
          <w:lang w:val="en-US"/>
        </w:rPr>
        <w:t xml:space="preserve"> angle</w:t>
      </w:r>
      <w:r w:rsidR="002D332E" w:rsidRPr="002D1FEE">
        <w:rPr>
          <w:sz w:val="21"/>
          <w:szCs w:val="21"/>
          <w:lang w:val="en-US"/>
        </w:rPr>
        <w:t>.</w:t>
      </w:r>
    </w:p>
    <w:p w14:paraId="7F1D0507" w14:textId="77777777" w:rsidR="00934DA5" w:rsidRPr="002D1FEE" w:rsidRDefault="002D332E" w:rsidP="002A16F5">
      <w:pPr>
        <w:pStyle w:val="Paragraphedeliste"/>
        <w:numPr>
          <w:ilvl w:val="0"/>
          <w:numId w:val="47"/>
        </w:numPr>
        <w:spacing w:after="0" w:line="259" w:lineRule="auto"/>
        <w:rPr>
          <w:sz w:val="21"/>
          <w:szCs w:val="21"/>
          <w:lang w:val="en-US"/>
        </w:rPr>
      </w:pPr>
      <w:r w:rsidRPr="002D1FEE">
        <w:rPr>
          <w:sz w:val="21"/>
          <w:szCs w:val="21"/>
          <w:lang w:val="en-US"/>
        </w:rPr>
        <w:t>Foster broader participation in the Citizens’ Forum, for which an intense communication and information process will need to be developed. Explore the idea of setting up digital platforms</w:t>
      </w:r>
      <w:r w:rsidR="002A16F5" w:rsidRPr="002D1FEE">
        <w:rPr>
          <w:sz w:val="21"/>
          <w:szCs w:val="21"/>
          <w:lang w:val="en-US"/>
        </w:rPr>
        <w:t>.</w:t>
      </w:r>
    </w:p>
    <w:p w14:paraId="1756CA6B" w14:textId="77777777" w:rsidR="00934DA5" w:rsidRPr="002D1FEE" w:rsidRDefault="002D332E" w:rsidP="002A16F5">
      <w:pPr>
        <w:pStyle w:val="Paragraphedeliste"/>
        <w:numPr>
          <w:ilvl w:val="0"/>
          <w:numId w:val="47"/>
        </w:numPr>
        <w:spacing w:after="0" w:line="259" w:lineRule="auto"/>
        <w:rPr>
          <w:sz w:val="21"/>
          <w:szCs w:val="21"/>
          <w:lang w:val="en-US"/>
        </w:rPr>
      </w:pPr>
      <w:r w:rsidRPr="002D1FEE">
        <w:rPr>
          <w:sz w:val="21"/>
          <w:szCs w:val="21"/>
          <w:lang w:val="en-US"/>
        </w:rPr>
        <w:t>Stimulate countries’ participation to increase their involvement and that of their civil society.</w:t>
      </w:r>
    </w:p>
    <w:p w14:paraId="77A01B7F" w14:textId="77777777" w:rsidR="00934DA5" w:rsidRPr="002D1FEE" w:rsidRDefault="002D332E" w:rsidP="002A16F5">
      <w:pPr>
        <w:pStyle w:val="Paragraphedeliste"/>
        <w:numPr>
          <w:ilvl w:val="0"/>
          <w:numId w:val="47"/>
        </w:numPr>
        <w:spacing w:after="0" w:line="259" w:lineRule="auto"/>
        <w:rPr>
          <w:sz w:val="21"/>
          <w:szCs w:val="21"/>
          <w:lang w:val="en-US"/>
        </w:rPr>
      </w:pPr>
      <w:r w:rsidRPr="002D1FEE">
        <w:rPr>
          <w:sz w:val="21"/>
          <w:szCs w:val="21"/>
          <w:lang w:val="en-US"/>
        </w:rPr>
        <w:t>There are a multitude of grassroots and cultural activities that could be developed to improve citizens’ inclusion in the Forum (films, folklore, etc.). Focus on children and young people</w:t>
      </w:r>
      <w:r w:rsidR="002A16F5" w:rsidRPr="002D1FEE">
        <w:rPr>
          <w:sz w:val="21"/>
          <w:szCs w:val="21"/>
          <w:lang w:val="en-US"/>
        </w:rPr>
        <w:t>.</w:t>
      </w:r>
    </w:p>
    <w:p w14:paraId="544BD2EB" w14:textId="77777777" w:rsidR="00934DA5" w:rsidRPr="002D1FEE" w:rsidRDefault="002D332E" w:rsidP="002A16F5">
      <w:pPr>
        <w:pStyle w:val="Paragraphedeliste"/>
        <w:numPr>
          <w:ilvl w:val="0"/>
          <w:numId w:val="47"/>
        </w:numPr>
        <w:spacing w:after="0" w:line="259" w:lineRule="auto"/>
        <w:rPr>
          <w:sz w:val="21"/>
          <w:szCs w:val="21"/>
          <w:lang w:val="en-US"/>
        </w:rPr>
      </w:pPr>
      <w:r w:rsidRPr="002D1FEE">
        <w:rPr>
          <w:sz w:val="21"/>
          <w:szCs w:val="21"/>
          <w:lang w:val="en-US"/>
        </w:rPr>
        <w:lastRenderedPageBreak/>
        <w:t xml:space="preserve">Need to showcase and develop the activities carried out at this Forum, notably through a platform that could also be used for the </w:t>
      </w:r>
      <w:r w:rsidR="00934DA5" w:rsidRPr="002D1FEE">
        <w:rPr>
          <w:sz w:val="21"/>
          <w:szCs w:val="21"/>
          <w:lang w:val="en-US"/>
        </w:rPr>
        <w:t>9</w:t>
      </w:r>
      <w:r w:rsidRPr="002D1FEE">
        <w:rPr>
          <w:sz w:val="21"/>
          <w:szCs w:val="21"/>
          <w:vertAlign w:val="superscript"/>
          <w:lang w:val="en-US"/>
        </w:rPr>
        <w:t>th</w:t>
      </w:r>
      <w:r w:rsidR="00934DA5" w:rsidRPr="002D1FEE">
        <w:rPr>
          <w:sz w:val="21"/>
          <w:szCs w:val="21"/>
          <w:lang w:val="en-US"/>
        </w:rPr>
        <w:t xml:space="preserve"> </w:t>
      </w:r>
      <w:r w:rsidRPr="002D1FEE">
        <w:rPr>
          <w:sz w:val="21"/>
          <w:szCs w:val="21"/>
          <w:lang w:val="en-US"/>
        </w:rPr>
        <w:t xml:space="preserve">World Water </w:t>
      </w:r>
      <w:r w:rsidR="00934DA5" w:rsidRPr="002D1FEE">
        <w:rPr>
          <w:sz w:val="21"/>
          <w:szCs w:val="21"/>
          <w:lang w:val="en-US"/>
        </w:rPr>
        <w:t>F</w:t>
      </w:r>
      <w:r w:rsidR="00FE4D5E" w:rsidRPr="002D1FEE">
        <w:rPr>
          <w:sz w:val="21"/>
          <w:szCs w:val="21"/>
          <w:lang w:val="en-US"/>
        </w:rPr>
        <w:t xml:space="preserve">orum </w:t>
      </w:r>
      <w:r w:rsidRPr="002D1FEE">
        <w:rPr>
          <w:sz w:val="21"/>
          <w:szCs w:val="21"/>
          <w:lang w:val="en-US"/>
        </w:rPr>
        <w:t>and which includes a continuous stakeholder integration process.</w:t>
      </w:r>
    </w:p>
    <w:p w14:paraId="7BE75DE7" w14:textId="77777777" w:rsidR="00934DA5" w:rsidRPr="002D1FEE" w:rsidRDefault="00934DA5" w:rsidP="00C91A79">
      <w:pPr>
        <w:autoSpaceDE w:val="0"/>
        <w:autoSpaceDN w:val="0"/>
        <w:adjustRightInd w:val="0"/>
        <w:spacing w:after="0" w:line="264" w:lineRule="auto"/>
        <w:jc w:val="both"/>
        <w:rPr>
          <w:sz w:val="21"/>
          <w:szCs w:val="21"/>
          <w:lang w:val="en-US"/>
        </w:rPr>
      </w:pPr>
    </w:p>
    <w:p w14:paraId="760A73A1" w14:textId="77777777" w:rsidR="00FE4D5E" w:rsidRPr="002D1FEE" w:rsidRDefault="002D332E" w:rsidP="00C91A79">
      <w:pPr>
        <w:autoSpaceDE w:val="0"/>
        <w:autoSpaceDN w:val="0"/>
        <w:adjustRightInd w:val="0"/>
        <w:spacing w:after="0" w:line="264" w:lineRule="auto"/>
        <w:jc w:val="both"/>
        <w:rPr>
          <w:sz w:val="21"/>
          <w:szCs w:val="21"/>
          <w:u w:val="single"/>
          <w:lang w:val="en-US"/>
        </w:rPr>
      </w:pPr>
      <w:r w:rsidRPr="002D1FEE">
        <w:rPr>
          <w:sz w:val="21"/>
          <w:szCs w:val="21"/>
          <w:u w:val="single"/>
          <w:lang w:val="en-US"/>
        </w:rPr>
        <w:t>Key Points</w:t>
      </w:r>
      <w:r w:rsidR="00FE4D5E" w:rsidRPr="002D1FEE">
        <w:rPr>
          <w:sz w:val="21"/>
          <w:szCs w:val="21"/>
          <w:u w:val="single"/>
          <w:lang w:val="en-US"/>
        </w:rPr>
        <w:t xml:space="preserve">: </w:t>
      </w:r>
    </w:p>
    <w:p w14:paraId="0A02EC7D" w14:textId="77777777" w:rsidR="00FE4D5E" w:rsidRPr="002D1FEE" w:rsidRDefault="00FE4D5E" w:rsidP="00C91A79">
      <w:pPr>
        <w:autoSpaceDE w:val="0"/>
        <w:autoSpaceDN w:val="0"/>
        <w:adjustRightInd w:val="0"/>
        <w:spacing w:after="0" w:line="264" w:lineRule="auto"/>
        <w:jc w:val="both"/>
        <w:rPr>
          <w:sz w:val="21"/>
          <w:szCs w:val="21"/>
          <w:lang w:val="en-US"/>
        </w:rPr>
      </w:pPr>
    </w:p>
    <w:tbl>
      <w:tblPr>
        <w:tblStyle w:val="Grilledutableau"/>
        <w:tblW w:w="0" w:type="auto"/>
        <w:tblLook w:val="04A0" w:firstRow="1" w:lastRow="0" w:firstColumn="1" w:lastColumn="0" w:noHBand="0" w:noVBand="1"/>
      </w:tblPr>
      <w:tblGrid>
        <w:gridCol w:w="1838"/>
        <w:gridCol w:w="7224"/>
      </w:tblGrid>
      <w:tr w:rsidR="00FE4D5E" w:rsidRPr="00BD3029" w14:paraId="0B2DF2CE" w14:textId="77777777" w:rsidTr="0056569D">
        <w:tc>
          <w:tcPr>
            <w:tcW w:w="1838" w:type="dxa"/>
          </w:tcPr>
          <w:p w14:paraId="2D373AC6" w14:textId="77777777" w:rsidR="00FE4D5E" w:rsidRPr="002D1FEE" w:rsidRDefault="002D332E" w:rsidP="0056569D">
            <w:pPr>
              <w:autoSpaceDE w:val="0"/>
              <w:autoSpaceDN w:val="0"/>
              <w:adjustRightInd w:val="0"/>
              <w:spacing w:line="264" w:lineRule="auto"/>
              <w:jc w:val="both"/>
              <w:rPr>
                <w:b/>
                <w:sz w:val="21"/>
                <w:szCs w:val="21"/>
                <w:lang w:val="en-US"/>
              </w:rPr>
            </w:pPr>
            <w:r w:rsidRPr="002D1FEE">
              <w:rPr>
                <w:b/>
                <w:sz w:val="21"/>
                <w:szCs w:val="21"/>
                <w:lang w:val="en-US"/>
              </w:rPr>
              <w:t>Positives</w:t>
            </w:r>
          </w:p>
        </w:tc>
        <w:tc>
          <w:tcPr>
            <w:tcW w:w="7224" w:type="dxa"/>
          </w:tcPr>
          <w:p w14:paraId="3AD67CB8" w14:textId="77777777" w:rsidR="00FE4D5E" w:rsidRPr="002D1FEE" w:rsidRDefault="00FE4D5E" w:rsidP="00FE4D5E">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Process</w:t>
            </w:r>
            <w:r w:rsidR="00414A3D" w:rsidRPr="002D1FEE">
              <w:rPr>
                <w:sz w:val="21"/>
                <w:szCs w:val="21"/>
                <w:lang w:val="en-US"/>
              </w:rPr>
              <w:t xml:space="preserve"> led by civil society</w:t>
            </w:r>
            <w:r w:rsidRPr="002D1FEE">
              <w:rPr>
                <w:sz w:val="21"/>
                <w:szCs w:val="21"/>
                <w:lang w:val="en-US"/>
              </w:rPr>
              <w:t xml:space="preserve"> </w:t>
            </w:r>
          </w:p>
          <w:p w14:paraId="517B80ED" w14:textId="77777777" w:rsidR="00BA4A3C" w:rsidRPr="002D1FEE" w:rsidRDefault="00414A3D" w:rsidP="00FE4D5E">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Open and constructive process initiated by the international members of the Citizens’ Forum steering committee</w:t>
            </w:r>
          </w:p>
          <w:p w14:paraId="0A0DD506" w14:textId="7DEB4112" w:rsidR="00FE4D5E" w:rsidRPr="00543472" w:rsidRDefault="00FE4D5E" w:rsidP="00543472">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Lesha Witmer</w:t>
            </w:r>
            <w:r w:rsidR="00414A3D" w:rsidRPr="002D1FEE">
              <w:rPr>
                <w:sz w:val="21"/>
                <w:szCs w:val="21"/>
                <w:lang w:val="en-US"/>
              </w:rPr>
              <w:t xml:space="preserve"> from</w:t>
            </w:r>
            <w:r w:rsidRPr="002D1FEE">
              <w:rPr>
                <w:sz w:val="21"/>
                <w:szCs w:val="21"/>
                <w:lang w:val="en-US"/>
              </w:rPr>
              <w:t xml:space="preserve"> Women for Water Partnership / </w:t>
            </w:r>
            <w:r w:rsidR="00414A3D" w:rsidRPr="002D1FEE">
              <w:rPr>
                <w:sz w:val="21"/>
                <w:szCs w:val="21"/>
                <w:lang w:val="en-US"/>
              </w:rPr>
              <w:t xml:space="preserve">the Butterfly Effect </w:t>
            </w:r>
            <w:r w:rsidR="00543472">
              <w:rPr>
                <w:sz w:val="21"/>
                <w:szCs w:val="21"/>
                <w:lang w:val="en-US"/>
              </w:rPr>
              <w:t xml:space="preserve">and </w:t>
            </w:r>
            <w:proofErr w:type="spellStart"/>
            <w:r w:rsidR="00543472" w:rsidRPr="00543472">
              <w:rPr>
                <w:sz w:val="21"/>
                <w:szCs w:val="21"/>
                <w:lang w:val="en-US"/>
              </w:rPr>
              <w:t>Asma</w:t>
            </w:r>
            <w:proofErr w:type="spellEnd"/>
            <w:r w:rsidR="00543472" w:rsidRPr="00543472">
              <w:rPr>
                <w:sz w:val="21"/>
                <w:szCs w:val="21"/>
                <w:lang w:val="en-US"/>
              </w:rPr>
              <w:t xml:space="preserve"> </w:t>
            </w:r>
            <w:proofErr w:type="spellStart"/>
            <w:r w:rsidR="00543472" w:rsidRPr="00543472">
              <w:rPr>
                <w:sz w:val="21"/>
                <w:szCs w:val="21"/>
                <w:lang w:val="en-US"/>
              </w:rPr>
              <w:t>Bachikh</w:t>
            </w:r>
            <w:proofErr w:type="spellEnd"/>
            <w:r w:rsidR="00543472" w:rsidRPr="00543472">
              <w:rPr>
                <w:sz w:val="21"/>
                <w:szCs w:val="21"/>
                <w:lang w:val="en-US"/>
              </w:rPr>
              <w:t xml:space="preserve">, President World Youth Parliament for Water,  are </w:t>
            </w:r>
            <w:r w:rsidR="00414A3D" w:rsidRPr="00543472">
              <w:rPr>
                <w:sz w:val="21"/>
                <w:szCs w:val="21"/>
                <w:lang w:val="en-US"/>
              </w:rPr>
              <w:t>member</w:t>
            </w:r>
            <w:r w:rsidR="00543472">
              <w:rPr>
                <w:sz w:val="21"/>
                <w:szCs w:val="21"/>
                <w:lang w:val="en-US"/>
              </w:rPr>
              <w:t>s</w:t>
            </w:r>
            <w:r w:rsidR="00414A3D" w:rsidRPr="00543472">
              <w:rPr>
                <w:sz w:val="21"/>
                <w:szCs w:val="21"/>
                <w:lang w:val="en-US"/>
              </w:rPr>
              <w:t xml:space="preserve"> of the steering committee</w:t>
            </w:r>
          </w:p>
          <w:p w14:paraId="4FB20140" w14:textId="2D5B50E2" w:rsidR="00A026F7" w:rsidRPr="002D1FEE" w:rsidRDefault="00414A3D" w:rsidP="00FE4D5E">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Young people are strongly represented</w:t>
            </w:r>
            <w:r w:rsidR="00543472">
              <w:rPr>
                <w:sz w:val="21"/>
                <w:szCs w:val="21"/>
                <w:lang w:val="en-US"/>
              </w:rPr>
              <w:t xml:space="preserve"> (WYWF)</w:t>
            </w:r>
          </w:p>
          <w:p w14:paraId="7AE6C552" w14:textId="77777777" w:rsidR="00BA4A3C" w:rsidRPr="002D1FEE" w:rsidRDefault="00414A3D" w:rsidP="00FE4D5E">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In-depth discussion on civil society inclusion during the</w:t>
            </w:r>
            <w:r w:rsidR="00BA4A3C" w:rsidRPr="002D1FEE">
              <w:rPr>
                <w:sz w:val="21"/>
                <w:szCs w:val="21"/>
                <w:lang w:val="en-US"/>
              </w:rPr>
              <w:t xml:space="preserve"> kick-off meeting</w:t>
            </w:r>
          </w:p>
          <w:p w14:paraId="022CC92A" w14:textId="77777777" w:rsidR="00F42CE1" w:rsidRPr="002D1FEE" w:rsidRDefault="00414A3D" w:rsidP="00414A3D">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Various civil society organizations and stakeholders are represented</w:t>
            </w:r>
          </w:p>
        </w:tc>
      </w:tr>
      <w:tr w:rsidR="00FE4D5E" w:rsidRPr="00BD3029" w14:paraId="1EEE7CE1" w14:textId="77777777" w:rsidTr="0056569D">
        <w:tc>
          <w:tcPr>
            <w:tcW w:w="1838" w:type="dxa"/>
          </w:tcPr>
          <w:p w14:paraId="7CC87232" w14:textId="77777777" w:rsidR="00FE4D5E" w:rsidRPr="002D1FEE" w:rsidRDefault="002D332E" w:rsidP="0056569D">
            <w:pPr>
              <w:autoSpaceDE w:val="0"/>
              <w:autoSpaceDN w:val="0"/>
              <w:adjustRightInd w:val="0"/>
              <w:spacing w:line="264" w:lineRule="auto"/>
              <w:jc w:val="both"/>
              <w:rPr>
                <w:b/>
                <w:sz w:val="21"/>
                <w:szCs w:val="21"/>
                <w:lang w:val="en-US"/>
              </w:rPr>
            </w:pPr>
            <w:r w:rsidRPr="002D1FEE">
              <w:rPr>
                <w:b/>
                <w:sz w:val="21"/>
                <w:szCs w:val="21"/>
                <w:lang w:val="en-US"/>
              </w:rPr>
              <w:t>Negatives</w:t>
            </w:r>
            <w:r w:rsidR="00FE4D5E" w:rsidRPr="002D1FEE">
              <w:rPr>
                <w:b/>
                <w:sz w:val="21"/>
                <w:szCs w:val="21"/>
                <w:lang w:val="en-US"/>
              </w:rPr>
              <w:t xml:space="preserve"> </w:t>
            </w:r>
          </w:p>
        </w:tc>
        <w:tc>
          <w:tcPr>
            <w:tcW w:w="7224" w:type="dxa"/>
          </w:tcPr>
          <w:p w14:paraId="30D1E330" w14:textId="77777777" w:rsidR="00F42CE1" w:rsidRPr="002D1FEE" w:rsidRDefault="00414A3D" w:rsidP="0056569D">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The summing up presentation did not reflect the discussions held during the workshops </w:t>
            </w:r>
          </w:p>
          <w:p w14:paraId="7F057CE1" w14:textId="77777777" w:rsidR="00FE4D5E" w:rsidRPr="002D1FEE" w:rsidRDefault="00414A3D" w:rsidP="0056569D">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Disagreements between the international and Brazilian steering committee members is making working</w:t>
            </w:r>
            <w:r w:rsidR="00025622">
              <w:rPr>
                <w:sz w:val="21"/>
                <w:szCs w:val="21"/>
                <w:lang w:val="en-US"/>
              </w:rPr>
              <w:t xml:space="preserve"> together</w:t>
            </w:r>
            <w:r w:rsidRPr="002D1FEE">
              <w:rPr>
                <w:sz w:val="21"/>
                <w:szCs w:val="21"/>
                <w:lang w:val="en-US"/>
              </w:rPr>
              <w:t xml:space="preserve"> difficult</w:t>
            </w:r>
          </w:p>
          <w:p w14:paraId="1094B8C8" w14:textId="77777777" w:rsidR="00FE4D5E" w:rsidRPr="002D1FEE" w:rsidRDefault="00414A3D" w:rsidP="00F42CE1">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Strong Brazilian agenda that focuses on their country and local people</w:t>
            </w:r>
          </w:p>
          <w:p w14:paraId="348179A5" w14:textId="77777777" w:rsidR="00F42CE1" w:rsidRPr="002D1FEE" w:rsidRDefault="00414A3D" w:rsidP="00F42CE1">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Creation of a ‘Citizens’ Forum’ rather than a citizen-led process</w:t>
            </w:r>
            <w:r w:rsidR="00F42CE1" w:rsidRPr="002D1FEE">
              <w:rPr>
                <w:sz w:val="21"/>
                <w:szCs w:val="21"/>
                <w:lang w:val="en-US"/>
              </w:rPr>
              <w:t xml:space="preserve"> </w:t>
            </w:r>
          </w:p>
          <w:p w14:paraId="66247021" w14:textId="77777777" w:rsidR="00F42CE1" w:rsidRPr="002D1FEE" w:rsidRDefault="00F42CE1" w:rsidP="00F45DE6">
            <w:pPr>
              <w:pStyle w:val="Paragraphedeliste"/>
              <w:numPr>
                <w:ilvl w:val="0"/>
                <w:numId w:val="38"/>
              </w:numPr>
              <w:autoSpaceDE w:val="0"/>
              <w:autoSpaceDN w:val="0"/>
              <w:adjustRightInd w:val="0"/>
              <w:spacing w:line="264" w:lineRule="auto"/>
              <w:ind w:left="317" w:hanging="283"/>
              <w:jc w:val="both"/>
              <w:rPr>
                <w:sz w:val="21"/>
                <w:szCs w:val="21"/>
                <w:lang w:val="en-US"/>
              </w:rPr>
            </w:pPr>
            <w:r w:rsidRPr="002D1FEE">
              <w:rPr>
                <w:sz w:val="21"/>
                <w:szCs w:val="21"/>
                <w:lang w:val="en-US"/>
              </w:rPr>
              <w:t xml:space="preserve">Confusion </w:t>
            </w:r>
            <w:r w:rsidR="00F45DE6">
              <w:rPr>
                <w:sz w:val="21"/>
                <w:szCs w:val="21"/>
                <w:lang w:val="en-US"/>
              </w:rPr>
              <w:t>over</w:t>
            </w:r>
            <w:r w:rsidR="00414A3D" w:rsidRPr="002D1FEE">
              <w:rPr>
                <w:sz w:val="21"/>
                <w:szCs w:val="21"/>
                <w:lang w:val="en-US"/>
              </w:rPr>
              <w:t xml:space="preserve"> the difference between NGO/CSO inclusion in all the different processes and</w:t>
            </w:r>
            <w:r w:rsidR="00E31F9B" w:rsidRPr="002D1FEE">
              <w:rPr>
                <w:sz w:val="21"/>
                <w:szCs w:val="21"/>
                <w:lang w:val="en-US"/>
              </w:rPr>
              <w:t xml:space="preserve"> citizen-led mobilization during the</w:t>
            </w:r>
            <w:r w:rsidRPr="002D1FEE">
              <w:rPr>
                <w:sz w:val="21"/>
                <w:szCs w:val="21"/>
                <w:lang w:val="en-US"/>
              </w:rPr>
              <w:t xml:space="preserve"> Forum</w:t>
            </w:r>
          </w:p>
        </w:tc>
      </w:tr>
      <w:tr w:rsidR="00FE4D5E" w:rsidRPr="00BD3029" w14:paraId="19DCD005" w14:textId="77777777" w:rsidTr="00B13784">
        <w:trPr>
          <w:trHeight w:val="1063"/>
        </w:trPr>
        <w:tc>
          <w:tcPr>
            <w:tcW w:w="1838" w:type="dxa"/>
          </w:tcPr>
          <w:p w14:paraId="3E3983E1" w14:textId="77777777" w:rsidR="00FE4D5E" w:rsidRPr="002D1FEE" w:rsidRDefault="002D332E" w:rsidP="0056569D">
            <w:pPr>
              <w:autoSpaceDE w:val="0"/>
              <w:autoSpaceDN w:val="0"/>
              <w:adjustRightInd w:val="0"/>
              <w:spacing w:line="264" w:lineRule="auto"/>
              <w:jc w:val="both"/>
              <w:rPr>
                <w:b/>
                <w:sz w:val="21"/>
                <w:szCs w:val="21"/>
                <w:lang w:val="en-US"/>
              </w:rPr>
            </w:pPr>
            <w:r w:rsidRPr="002D1FEE">
              <w:rPr>
                <w:b/>
                <w:sz w:val="21"/>
                <w:szCs w:val="21"/>
                <w:lang w:val="en-US"/>
              </w:rPr>
              <w:t>To be followed up</w:t>
            </w:r>
          </w:p>
        </w:tc>
        <w:tc>
          <w:tcPr>
            <w:tcW w:w="7224" w:type="dxa"/>
          </w:tcPr>
          <w:p w14:paraId="3F8514CC" w14:textId="77777777" w:rsidR="00FE4D5E" w:rsidRPr="002D1FEE" w:rsidRDefault="00E31F9B" w:rsidP="0056569D">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the Brazilian civil society mobilization agenda does not</w:t>
            </w:r>
            <w:r w:rsidR="00FE4D5E" w:rsidRPr="002D1FEE">
              <w:rPr>
                <w:sz w:val="21"/>
                <w:szCs w:val="21"/>
                <w:lang w:val="en-US"/>
              </w:rPr>
              <w:t xml:space="preserve"> </w:t>
            </w:r>
            <w:r w:rsidRPr="002D1FEE">
              <w:rPr>
                <w:sz w:val="21"/>
                <w:szCs w:val="21"/>
                <w:lang w:val="en-US"/>
              </w:rPr>
              <w:t>take precedence over the international agenda</w:t>
            </w:r>
          </w:p>
          <w:p w14:paraId="6F7BA994" w14:textId="77777777" w:rsidR="00A026F7" w:rsidRPr="002D1FEE" w:rsidRDefault="00E31F9B" w:rsidP="0056569D">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civil society representatives are included in all Forum process commissions (as observers)</w:t>
            </w:r>
          </w:p>
          <w:p w14:paraId="762579F0" w14:textId="77777777" w:rsidR="00F42CE1" w:rsidRPr="002D1FEE" w:rsidRDefault="00E31F9B" w:rsidP="0056569D">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Clearly distinguish between NGO/CSO presence and involvement in the different Forum processes and the organization of public awareness-raising/ mobilization activities</w:t>
            </w:r>
          </w:p>
          <w:p w14:paraId="16C3F10A" w14:textId="77777777" w:rsidR="00FE4D5E" w:rsidRPr="002D1FEE" w:rsidRDefault="00E31F9B" w:rsidP="00A026F7">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sufficient funding is provided to enable civil society involvement prior to and during the</w:t>
            </w:r>
            <w:r w:rsidR="00A026F7" w:rsidRPr="002D1FEE">
              <w:rPr>
                <w:sz w:val="21"/>
                <w:szCs w:val="21"/>
                <w:lang w:val="en-US"/>
              </w:rPr>
              <w:t xml:space="preserve"> Forum</w:t>
            </w:r>
            <w:r w:rsidRPr="002D1FEE">
              <w:rPr>
                <w:sz w:val="21"/>
                <w:szCs w:val="21"/>
                <w:lang w:val="en-US"/>
              </w:rPr>
              <w:t>;</w:t>
            </w:r>
            <w:r w:rsidR="00A026F7" w:rsidRPr="002D1FEE">
              <w:rPr>
                <w:sz w:val="21"/>
                <w:szCs w:val="21"/>
                <w:lang w:val="en-US"/>
              </w:rPr>
              <w:t xml:space="preserve"> </w:t>
            </w:r>
            <w:r w:rsidRPr="002D1FEE">
              <w:rPr>
                <w:sz w:val="21"/>
                <w:szCs w:val="21"/>
                <w:lang w:val="en-US"/>
              </w:rPr>
              <w:t>this funding should be set out in a clear and transparent budget program</w:t>
            </w:r>
          </w:p>
          <w:p w14:paraId="7602C20E" w14:textId="77777777" w:rsidR="00A026F7" w:rsidRPr="002D1FEE" w:rsidRDefault="00E31F9B" w:rsidP="00A026F7">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Ensure sufficient communication and information campaigns are implemented prior to the Forum</w:t>
            </w:r>
            <w:r w:rsidR="00A026F7" w:rsidRPr="002D1FEE">
              <w:rPr>
                <w:sz w:val="21"/>
                <w:szCs w:val="21"/>
                <w:lang w:val="en-US"/>
              </w:rPr>
              <w:t xml:space="preserve"> </w:t>
            </w:r>
          </w:p>
          <w:p w14:paraId="62DB807B" w14:textId="77777777" w:rsidR="00B13784" w:rsidRPr="002D1FEE" w:rsidRDefault="00E31F9B" w:rsidP="00A026F7">
            <w:pPr>
              <w:pStyle w:val="Paragraphedeliste"/>
              <w:numPr>
                <w:ilvl w:val="0"/>
                <w:numId w:val="38"/>
              </w:numPr>
              <w:autoSpaceDE w:val="0"/>
              <w:autoSpaceDN w:val="0"/>
              <w:adjustRightInd w:val="0"/>
              <w:spacing w:line="264" w:lineRule="auto"/>
              <w:ind w:left="317" w:hanging="283"/>
              <w:jc w:val="both"/>
              <w:rPr>
                <w:color w:val="002060"/>
                <w:sz w:val="21"/>
                <w:szCs w:val="21"/>
                <w:lang w:val="en-US"/>
              </w:rPr>
            </w:pPr>
            <w:r w:rsidRPr="002D1FEE">
              <w:rPr>
                <w:sz w:val="21"/>
                <w:szCs w:val="21"/>
                <w:lang w:val="en-US"/>
              </w:rPr>
              <w:t>Launch the process as soon as possible</w:t>
            </w:r>
          </w:p>
        </w:tc>
      </w:tr>
    </w:tbl>
    <w:p w14:paraId="4725016B" w14:textId="77777777" w:rsidR="00F42CE1" w:rsidRPr="002D1FEE" w:rsidRDefault="00F42CE1" w:rsidP="00C91A79">
      <w:pPr>
        <w:spacing w:after="0" w:line="264" w:lineRule="auto"/>
        <w:jc w:val="both"/>
        <w:rPr>
          <w:sz w:val="21"/>
          <w:szCs w:val="21"/>
          <w:lang w:val="en-US"/>
        </w:rPr>
      </w:pPr>
    </w:p>
    <w:p w14:paraId="71B44926" w14:textId="77777777" w:rsidR="00F42CE1" w:rsidRPr="002D1FEE" w:rsidRDefault="00F42CE1" w:rsidP="00C91A79">
      <w:pPr>
        <w:spacing w:after="0" w:line="264" w:lineRule="auto"/>
        <w:jc w:val="both"/>
        <w:rPr>
          <w:sz w:val="21"/>
          <w:szCs w:val="21"/>
          <w:lang w:val="en-US"/>
        </w:rPr>
      </w:pPr>
    </w:p>
    <w:p w14:paraId="2C672A7F" w14:textId="77777777" w:rsidR="00F42CE1" w:rsidRPr="002D1FEE" w:rsidRDefault="00F42CE1" w:rsidP="00C91A79">
      <w:pPr>
        <w:spacing w:after="0" w:line="264" w:lineRule="auto"/>
        <w:jc w:val="both"/>
        <w:rPr>
          <w:sz w:val="21"/>
          <w:szCs w:val="21"/>
          <w:lang w:val="en-US"/>
        </w:rPr>
      </w:pPr>
    </w:p>
    <w:bookmarkEnd w:id="0"/>
    <w:p w14:paraId="0CD60F00" w14:textId="77777777" w:rsidR="00B13784" w:rsidRPr="002D1FEE" w:rsidRDefault="00B13784">
      <w:pPr>
        <w:rPr>
          <w:rStyle w:val="Titre1Car"/>
          <w:b w:val="0"/>
          <w:smallCaps w:val="0"/>
          <w:lang w:val="en-US"/>
        </w:rPr>
      </w:pPr>
      <w:r w:rsidRPr="002D1FEE">
        <w:rPr>
          <w:rStyle w:val="Titre1Car"/>
          <w:lang w:val="en-US"/>
        </w:rPr>
        <w:br w:type="page"/>
      </w:r>
    </w:p>
    <w:p w14:paraId="0B0A23B5" w14:textId="77777777" w:rsidR="006A17BF" w:rsidRPr="002D1FEE" w:rsidRDefault="00BC419E" w:rsidP="00B13784">
      <w:pPr>
        <w:pStyle w:val="Titre1"/>
        <w:numPr>
          <w:ilvl w:val="0"/>
          <w:numId w:val="13"/>
        </w:numPr>
        <w:shd w:val="clear" w:color="auto" w:fill="E36C0A"/>
        <w:spacing w:after="0" w:line="264" w:lineRule="auto"/>
        <w:ind w:left="426" w:hanging="426"/>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Conclusion and outlook for</w:t>
      </w:r>
      <w:r w:rsidR="00B13784" w:rsidRPr="002D1FEE">
        <w:rPr>
          <w:rStyle w:val="Titre1Car"/>
          <w:b/>
          <w:smallCaps/>
          <w:color w:val="FFFFFF" w:themeColor="background1"/>
          <w:shd w:val="clear" w:color="auto" w:fill="E36C0A"/>
          <w:lang w:val="en-US"/>
        </w:rPr>
        <w:t xml:space="preserve"> Coalition Eau</w:t>
      </w:r>
      <w:r w:rsidR="005254C6" w:rsidRPr="002D1FEE">
        <w:rPr>
          <w:rStyle w:val="Titre1Car"/>
          <w:b/>
          <w:smallCaps/>
          <w:color w:val="FFFFFF" w:themeColor="background1"/>
          <w:shd w:val="clear" w:color="auto" w:fill="E36C0A"/>
          <w:lang w:val="en-US"/>
        </w:rPr>
        <w:t xml:space="preserve">, </w:t>
      </w:r>
      <w:r w:rsidRPr="002D1FEE">
        <w:rPr>
          <w:rStyle w:val="Titre1Car"/>
          <w:b/>
          <w:smallCaps/>
          <w:color w:val="FFFFFF" w:themeColor="background1"/>
          <w:shd w:val="clear" w:color="auto" w:fill="E36C0A"/>
          <w:lang w:val="en-US"/>
        </w:rPr>
        <w:t>in coordination with the Butterfly Effect</w:t>
      </w:r>
      <w:r w:rsidR="005254C6" w:rsidRPr="002D1FEE">
        <w:rPr>
          <w:rStyle w:val="Titre1Car"/>
          <w:b/>
          <w:smallCaps/>
          <w:color w:val="FFFFFF" w:themeColor="background1"/>
          <w:shd w:val="clear" w:color="auto" w:fill="E36C0A"/>
          <w:lang w:val="en-US"/>
        </w:rPr>
        <w:t xml:space="preserve"> (international </w:t>
      </w:r>
      <w:r w:rsidRPr="002D1FEE">
        <w:rPr>
          <w:rStyle w:val="Titre1Car"/>
          <w:b/>
          <w:smallCaps/>
          <w:color w:val="FFFFFF" w:themeColor="background1"/>
          <w:shd w:val="clear" w:color="auto" w:fill="E36C0A"/>
          <w:lang w:val="en-US"/>
        </w:rPr>
        <w:t>coalition of water sector NGOs and CSOs</w:t>
      </w:r>
      <w:r w:rsidR="005254C6" w:rsidRPr="002D1FEE">
        <w:rPr>
          <w:rStyle w:val="Titre1Car"/>
          <w:b/>
          <w:smallCaps/>
          <w:color w:val="FFFFFF" w:themeColor="background1"/>
          <w:shd w:val="clear" w:color="auto" w:fill="E36C0A"/>
          <w:lang w:val="en-US"/>
        </w:rPr>
        <w:t>)</w:t>
      </w:r>
    </w:p>
    <w:p w14:paraId="1F088CC8" w14:textId="77777777" w:rsidR="006A17BF" w:rsidRPr="002D1FEE" w:rsidRDefault="006A17BF" w:rsidP="00B13784">
      <w:pPr>
        <w:spacing w:after="0" w:line="264" w:lineRule="auto"/>
        <w:jc w:val="both"/>
        <w:rPr>
          <w:rStyle w:val="Titre1Car"/>
          <w:color w:val="FFFFFF" w:themeColor="background1"/>
          <w:sz w:val="21"/>
          <w:szCs w:val="21"/>
          <w:shd w:val="clear" w:color="auto" w:fill="E36C0A"/>
          <w:lang w:val="en-US"/>
        </w:rPr>
      </w:pPr>
    </w:p>
    <w:p w14:paraId="260D86B6" w14:textId="77777777" w:rsidR="00B13784" w:rsidRPr="002D1FEE" w:rsidRDefault="006C3BEA" w:rsidP="00CF669B">
      <w:pPr>
        <w:autoSpaceDE w:val="0"/>
        <w:autoSpaceDN w:val="0"/>
        <w:adjustRightInd w:val="0"/>
        <w:spacing w:after="0" w:line="264" w:lineRule="auto"/>
        <w:jc w:val="both"/>
        <w:rPr>
          <w:sz w:val="21"/>
          <w:szCs w:val="21"/>
          <w:lang w:val="en-US"/>
        </w:rPr>
      </w:pPr>
      <w:r w:rsidRPr="002D1FEE">
        <w:rPr>
          <w:sz w:val="21"/>
          <w:szCs w:val="21"/>
          <w:lang w:val="en-US"/>
        </w:rPr>
        <w:t>In general</w:t>
      </w:r>
      <w:r w:rsidR="00CF669B" w:rsidRPr="002D1FEE">
        <w:rPr>
          <w:sz w:val="21"/>
          <w:szCs w:val="21"/>
          <w:lang w:val="en-US"/>
        </w:rPr>
        <w:t xml:space="preserve">, </w:t>
      </w:r>
      <w:r w:rsidRPr="002D1FEE">
        <w:rPr>
          <w:sz w:val="21"/>
          <w:szCs w:val="21"/>
          <w:lang w:val="en-US"/>
        </w:rPr>
        <w:t xml:space="preserve">the structure and organization of the World Water Forums </w:t>
      </w:r>
      <w:r w:rsidR="002E1FFA">
        <w:rPr>
          <w:sz w:val="21"/>
          <w:szCs w:val="21"/>
          <w:lang w:val="en-US"/>
        </w:rPr>
        <w:t>need to be</w:t>
      </w:r>
      <w:r w:rsidRPr="002D1FEE">
        <w:rPr>
          <w:sz w:val="21"/>
          <w:szCs w:val="21"/>
          <w:lang w:val="en-US"/>
        </w:rPr>
        <w:t xml:space="preserve"> improved. Civil society needs to be fully included and involved in the Forums, and in the Forums’ governance bodies</w:t>
      </w:r>
      <w:r w:rsidR="00775CC5" w:rsidRPr="002D1FEE">
        <w:rPr>
          <w:sz w:val="21"/>
          <w:szCs w:val="21"/>
          <w:lang w:val="en-US"/>
        </w:rPr>
        <w:t xml:space="preserve">. </w:t>
      </w:r>
      <w:r w:rsidRPr="002D1FEE">
        <w:rPr>
          <w:sz w:val="21"/>
          <w:szCs w:val="21"/>
          <w:lang w:val="en-US"/>
        </w:rPr>
        <w:t xml:space="preserve">It would be useful to review and assess previous Forums and their processes. </w:t>
      </w:r>
    </w:p>
    <w:p w14:paraId="6FF5B47A" w14:textId="77777777" w:rsidR="00775CC5" w:rsidRPr="002D1FEE" w:rsidRDefault="00775CC5" w:rsidP="00CF669B">
      <w:pPr>
        <w:autoSpaceDE w:val="0"/>
        <w:autoSpaceDN w:val="0"/>
        <w:adjustRightInd w:val="0"/>
        <w:spacing w:after="0" w:line="264" w:lineRule="auto"/>
        <w:jc w:val="both"/>
        <w:rPr>
          <w:sz w:val="21"/>
          <w:szCs w:val="21"/>
          <w:lang w:val="en-US"/>
        </w:rPr>
      </w:pPr>
    </w:p>
    <w:p w14:paraId="4019ADA6" w14:textId="77777777" w:rsidR="00775CC5" w:rsidRPr="002D1FEE" w:rsidRDefault="006C3BEA" w:rsidP="00CF669B">
      <w:pPr>
        <w:autoSpaceDE w:val="0"/>
        <w:autoSpaceDN w:val="0"/>
        <w:adjustRightInd w:val="0"/>
        <w:spacing w:after="0" w:line="264" w:lineRule="auto"/>
        <w:jc w:val="both"/>
        <w:rPr>
          <w:sz w:val="21"/>
          <w:szCs w:val="21"/>
          <w:lang w:val="en-US"/>
        </w:rPr>
      </w:pPr>
      <w:r w:rsidRPr="002D1FEE">
        <w:rPr>
          <w:sz w:val="21"/>
          <w:szCs w:val="21"/>
          <w:lang w:val="en-US"/>
        </w:rPr>
        <w:t>More specifically, it is necessary to</w:t>
      </w:r>
      <w:r w:rsidR="00775CC5" w:rsidRPr="002D1FEE">
        <w:rPr>
          <w:sz w:val="21"/>
          <w:szCs w:val="21"/>
          <w:lang w:val="en-US"/>
        </w:rPr>
        <w:t xml:space="preserve">: </w:t>
      </w:r>
    </w:p>
    <w:p w14:paraId="34278090" w14:textId="77777777" w:rsidR="00B13784" w:rsidRPr="002D1FEE" w:rsidRDefault="006C3BEA"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Promote the links between processes; the regional process (which needs to be improved) should feed into the thematic process, which should in turn feed into the political process. The Sustainability Focus Group is cross-cutting and ensures the overarching theme of sustainability is included in all processes. The Citizens’ Forum should also be integrated into all the processes.</w:t>
      </w:r>
    </w:p>
    <w:p w14:paraId="6A7BE42F" w14:textId="77777777" w:rsidR="00CF669B" w:rsidRPr="002D1FEE" w:rsidRDefault="00F13D1E" w:rsidP="00CF669B">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NGO/CSO inclusion in each process’s governance bodies, as well as in the thematic process design groups</w:t>
      </w:r>
      <w:r w:rsidR="00CF669B" w:rsidRPr="002D1FEE">
        <w:rPr>
          <w:sz w:val="21"/>
          <w:szCs w:val="21"/>
          <w:lang w:val="en-US"/>
        </w:rPr>
        <w:t xml:space="preserve">. </w:t>
      </w:r>
      <w:r w:rsidRPr="002D1FEE">
        <w:rPr>
          <w:sz w:val="21"/>
          <w:szCs w:val="21"/>
          <w:lang w:val="en-US"/>
        </w:rPr>
        <w:t>Advocate for NGOs and CSOs to be systematically included in the</w:t>
      </w:r>
      <w:r w:rsidR="00CF669B" w:rsidRPr="002D1FEE">
        <w:rPr>
          <w:sz w:val="21"/>
          <w:szCs w:val="21"/>
          <w:lang w:val="en-US"/>
        </w:rPr>
        <w:t xml:space="preserve"> International Steering Committee </w:t>
      </w:r>
      <w:r w:rsidRPr="002D1FEE">
        <w:rPr>
          <w:sz w:val="21"/>
          <w:szCs w:val="21"/>
          <w:lang w:val="en-US"/>
        </w:rPr>
        <w:t>and</w:t>
      </w:r>
      <w:r w:rsidR="00860CE7">
        <w:rPr>
          <w:sz w:val="21"/>
          <w:szCs w:val="21"/>
          <w:lang w:val="en-US"/>
        </w:rPr>
        <w:t xml:space="preserve"> in</w:t>
      </w:r>
      <w:r w:rsidRPr="002D1FEE">
        <w:rPr>
          <w:sz w:val="21"/>
          <w:szCs w:val="21"/>
          <w:lang w:val="en-US"/>
        </w:rPr>
        <w:t xml:space="preserve"> the process commissions for future World Water Forums.</w:t>
      </w:r>
    </w:p>
    <w:p w14:paraId="2DEDD10B" w14:textId="77777777" w:rsidR="00CF669B" w:rsidRPr="002D1FEE" w:rsidRDefault="00F13D1E" w:rsidP="00CF669B">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there is a link between the Brazilian agenda and international agenda.</w:t>
      </w:r>
    </w:p>
    <w:p w14:paraId="1779510A" w14:textId="77777777" w:rsidR="00775CC5" w:rsidRPr="002D1FEE" w:rsidRDefault="00F13D1E" w:rsidP="0056569D">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there is balanced international representation.</w:t>
      </w:r>
    </w:p>
    <w:p w14:paraId="2426AF65" w14:textId="77777777" w:rsidR="00CF669B" w:rsidRPr="002D1FEE" w:rsidRDefault="00F13D1E" w:rsidP="0056569D">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Confirm civil society’s involvement in formulating the political declaration (key step: the Budapest Water Summit in November</w:t>
      </w:r>
      <w:r w:rsidR="00CF669B" w:rsidRPr="002D1FEE">
        <w:rPr>
          <w:sz w:val="21"/>
          <w:szCs w:val="21"/>
          <w:lang w:val="en-US"/>
        </w:rPr>
        <w:t xml:space="preserve"> 2</w:t>
      </w:r>
      <w:r w:rsidR="00775CC5" w:rsidRPr="002D1FEE">
        <w:rPr>
          <w:sz w:val="21"/>
          <w:szCs w:val="21"/>
          <w:lang w:val="en-US"/>
        </w:rPr>
        <w:t>016),</w:t>
      </w:r>
      <w:r w:rsidR="00CF669B" w:rsidRPr="002D1FEE">
        <w:rPr>
          <w:sz w:val="21"/>
          <w:szCs w:val="21"/>
          <w:lang w:val="en-US"/>
        </w:rPr>
        <w:t xml:space="preserve"> </w:t>
      </w:r>
      <w:r w:rsidRPr="002D1FEE">
        <w:rPr>
          <w:sz w:val="21"/>
          <w:szCs w:val="21"/>
          <w:lang w:val="en-US"/>
        </w:rPr>
        <w:t>ensure our messages are heard and foster links with international platforms.</w:t>
      </w:r>
    </w:p>
    <w:p w14:paraId="7B238975" w14:textId="77777777" w:rsidR="00B13784" w:rsidRPr="002D1FEE" w:rsidRDefault="00F13D1E"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our messages are incorporated into the thematic process structure.</w:t>
      </w:r>
    </w:p>
    <w:p w14:paraId="1D5D508E" w14:textId="77777777" w:rsidR="00CF669B" w:rsidRPr="002D1FEE" w:rsidRDefault="00F13D1E"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Take an active role in the Sustainability</w:t>
      </w:r>
      <w:r w:rsidR="00CF669B" w:rsidRPr="002D1FEE">
        <w:rPr>
          <w:sz w:val="21"/>
          <w:szCs w:val="21"/>
          <w:lang w:val="en-US"/>
        </w:rPr>
        <w:t xml:space="preserve"> Focus Group</w:t>
      </w:r>
      <w:r w:rsidRPr="002D1FEE">
        <w:rPr>
          <w:sz w:val="21"/>
          <w:szCs w:val="21"/>
          <w:lang w:val="en-US"/>
        </w:rPr>
        <w:t>, as this is cross-cutting, fully defined and led by Brazilian stakeholder</w:t>
      </w:r>
      <w:r w:rsidR="00017C05">
        <w:rPr>
          <w:sz w:val="21"/>
          <w:szCs w:val="21"/>
          <w:lang w:val="en-US"/>
        </w:rPr>
        <w:t>s</w:t>
      </w:r>
      <w:r w:rsidRPr="002D1FEE">
        <w:rPr>
          <w:sz w:val="21"/>
          <w:szCs w:val="21"/>
          <w:lang w:val="en-US"/>
        </w:rPr>
        <w:t xml:space="preserve"> so could prove to be highly strategic.</w:t>
      </w:r>
    </w:p>
    <w:p w14:paraId="1FE82597" w14:textId="77777777" w:rsidR="00CF669B" w:rsidRPr="002D1FEE" w:rsidRDefault="00F13D1E"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Work to ensure there is robust, transparent and inclusive monitoring &amp; evaluation of all declarations / commitments made and action taken during the</w:t>
      </w:r>
      <w:r w:rsidR="00CF669B" w:rsidRPr="002D1FEE">
        <w:rPr>
          <w:sz w:val="21"/>
          <w:szCs w:val="21"/>
          <w:lang w:val="en-US"/>
        </w:rPr>
        <w:t xml:space="preserve"> Forums (</w:t>
      </w:r>
      <w:r w:rsidRPr="002D1FEE">
        <w:rPr>
          <w:sz w:val="21"/>
          <w:szCs w:val="21"/>
          <w:lang w:val="en-US"/>
        </w:rPr>
        <w:t>e.g. the</w:t>
      </w:r>
      <w:r w:rsidR="00CF669B" w:rsidRPr="002D1FEE">
        <w:rPr>
          <w:sz w:val="21"/>
          <w:szCs w:val="21"/>
          <w:lang w:val="en-US"/>
        </w:rPr>
        <w:t xml:space="preserve"> Implementation Roadmaps)</w:t>
      </w:r>
      <w:r w:rsidRPr="002D1FEE">
        <w:rPr>
          <w:sz w:val="21"/>
          <w:szCs w:val="21"/>
          <w:lang w:val="en-US"/>
        </w:rPr>
        <w:t>.</w:t>
      </w:r>
    </w:p>
    <w:p w14:paraId="27F6C8B4" w14:textId="77777777" w:rsidR="00CF669B" w:rsidRPr="002D1FEE" w:rsidRDefault="00F13D1E"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 xml:space="preserve">Propose a concrete road map and key actions for each process </w:t>
      </w:r>
      <w:r w:rsidR="00017C05">
        <w:rPr>
          <w:sz w:val="21"/>
          <w:szCs w:val="21"/>
          <w:lang w:val="en-US"/>
        </w:rPr>
        <w:t xml:space="preserve">that cover the period </w:t>
      </w:r>
      <w:r w:rsidRPr="002D1FEE">
        <w:rPr>
          <w:sz w:val="21"/>
          <w:szCs w:val="21"/>
          <w:lang w:val="en-US"/>
        </w:rPr>
        <w:t>up to the next Forum</w:t>
      </w:r>
      <w:r w:rsidR="00773C5B" w:rsidRPr="002D1FEE">
        <w:rPr>
          <w:sz w:val="21"/>
          <w:szCs w:val="21"/>
          <w:lang w:val="en-US"/>
        </w:rPr>
        <w:t>.</w:t>
      </w:r>
    </w:p>
    <w:p w14:paraId="417E79BB" w14:textId="77777777" w:rsidR="00B13784" w:rsidRPr="002D1FEE" w:rsidRDefault="00773C5B"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an adequate and transparent budget is set sufficiently in advance of the Forum to enable civil society to participate in activities prior to and during the Forum.</w:t>
      </w:r>
    </w:p>
    <w:p w14:paraId="2C10DAB2" w14:textId="77777777" w:rsidR="00B13784" w:rsidRPr="002D1FEE" w:rsidRDefault="00773C5B"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Ensure there is a sufficient and large-scale communication and information campaign</w:t>
      </w:r>
      <w:r w:rsidR="00B13784" w:rsidRPr="002D1FEE">
        <w:rPr>
          <w:sz w:val="21"/>
          <w:szCs w:val="21"/>
          <w:lang w:val="en-US"/>
        </w:rPr>
        <w:t xml:space="preserve"> </w:t>
      </w:r>
      <w:r w:rsidRPr="002D1FEE">
        <w:rPr>
          <w:sz w:val="21"/>
          <w:szCs w:val="21"/>
          <w:lang w:val="en-US"/>
        </w:rPr>
        <w:t>launched in the run up to the Forum.</w:t>
      </w:r>
    </w:p>
    <w:p w14:paraId="1DA29763" w14:textId="77777777" w:rsidR="00B13784" w:rsidRPr="002D1FEE" w:rsidRDefault="00773C5B" w:rsidP="00B13784">
      <w:pPr>
        <w:pStyle w:val="Paragraphedeliste"/>
        <w:numPr>
          <w:ilvl w:val="0"/>
          <w:numId w:val="38"/>
        </w:numPr>
        <w:autoSpaceDE w:val="0"/>
        <w:autoSpaceDN w:val="0"/>
        <w:adjustRightInd w:val="0"/>
        <w:spacing w:after="0" w:line="264" w:lineRule="auto"/>
        <w:ind w:left="317" w:hanging="283"/>
        <w:jc w:val="both"/>
        <w:rPr>
          <w:sz w:val="21"/>
          <w:szCs w:val="21"/>
          <w:lang w:val="en-US"/>
        </w:rPr>
      </w:pPr>
      <w:r w:rsidRPr="002D1FEE">
        <w:rPr>
          <w:sz w:val="21"/>
          <w:szCs w:val="21"/>
          <w:lang w:val="en-US"/>
        </w:rPr>
        <w:t xml:space="preserve">Ensure a robust Citizens’ Forum is set up that is </w:t>
      </w:r>
      <w:r w:rsidR="0018297B">
        <w:rPr>
          <w:sz w:val="21"/>
          <w:szCs w:val="21"/>
          <w:lang w:val="en-US"/>
        </w:rPr>
        <w:t>linked</w:t>
      </w:r>
      <w:r w:rsidRPr="002D1FEE">
        <w:rPr>
          <w:sz w:val="21"/>
          <w:szCs w:val="21"/>
          <w:lang w:val="en-US"/>
        </w:rPr>
        <w:t xml:space="preserve"> to the other processes.</w:t>
      </w:r>
      <w:r w:rsidR="00B13784" w:rsidRPr="002D1FEE">
        <w:rPr>
          <w:sz w:val="21"/>
          <w:szCs w:val="21"/>
          <w:lang w:val="en-US"/>
        </w:rPr>
        <w:t xml:space="preserve"> </w:t>
      </w:r>
    </w:p>
    <w:p w14:paraId="019677B4" w14:textId="77777777" w:rsidR="00B13784" w:rsidRPr="002D1FEE" w:rsidRDefault="00B13784" w:rsidP="00B13784">
      <w:pPr>
        <w:pStyle w:val="Paragraphedeliste"/>
        <w:rPr>
          <w:rFonts w:ascii="Arial" w:hAnsi="Arial"/>
          <w:lang w:val="en-US"/>
        </w:rPr>
      </w:pPr>
    </w:p>
    <w:p w14:paraId="047AD37D" w14:textId="77777777" w:rsidR="006A17BF" w:rsidRPr="002D1FEE" w:rsidRDefault="006A17BF">
      <w:pPr>
        <w:rPr>
          <w:rStyle w:val="Titre1Car"/>
          <w:color w:val="FFFFFF" w:themeColor="background1"/>
          <w:sz w:val="21"/>
          <w:szCs w:val="21"/>
          <w:shd w:val="clear" w:color="auto" w:fill="E36C0A"/>
          <w:lang w:val="en-US"/>
        </w:rPr>
      </w:pPr>
      <w:r w:rsidRPr="002D1FEE">
        <w:rPr>
          <w:rStyle w:val="Titre1Car"/>
          <w:b w:val="0"/>
          <w:smallCaps w:val="0"/>
          <w:color w:val="FFFFFF" w:themeColor="background1"/>
          <w:sz w:val="21"/>
          <w:szCs w:val="21"/>
          <w:shd w:val="clear" w:color="auto" w:fill="E36C0A"/>
          <w:lang w:val="en-US"/>
        </w:rPr>
        <w:br w:type="page"/>
      </w:r>
    </w:p>
    <w:p w14:paraId="7710247F" w14:textId="77777777" w:rsidR="00CA36BB" w:rsidRPr="002D1FEE" w:rsidRDefault="0074514E" w:rsidP="00C91A79">
      <w:pPr>
        <w:pStyle w:val="Titre1"/>
        <w:shd w:val="clear" w:color="auto" w:fill="E36C0A"/>
        <w:spacing w:after="0" w:line="264" w:lineRule="auto"/>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Annex 1</w:t>
      </w:r>
      <w:r w:rsidR="00CA36BB" w:rsidRPr="002D1FEE">
        <w:rPr>
          <w:rStyle w:val="Titre1Car"/>
          <w:b/>
          <w:smallCaps/>
          <w:color w:val="FFFFFF" w:themeColor="background1"/>
          <w:shd w:val="clear" w:color="auto" w:fill="E36C0A"/>
          <w:lang w:val="en-US"/>
        </w:rPr>
        <w:t xml:space="preserve">: </w:t>
      </w:r>
      <w:r w:rsidR="0082780A" w:rsidRPr="002D1FEE">
        <w:rPr>
          <w:rStyle w:val="Titre1Car"/>
          <w:b/>
          <w:smallCaps/>
          <w:color w:val="FFFFFF" w:themeColor="background1"/>
          <w:shd w:val="clear" w:color="auto" w:fill="E36C0A"/>
          <w:lang w:val="en-US"/>
        </w:rPr>
        <w:t xml:space="preserve">Composition </w:t>
      </w:r>
      <w:r w:rsidRPr="002D1FEE">
        <w:rPr>
          <w:rStyle w:val="Titre1Car"/>
          <w:b/>
          <w:smallCaps/>
          <w:color w:val="FFFFFF" w:themeColor="background1"/>
          <w:shd w:val="clear" w:color="auto" w:fill="E36C0A"/>
          <w:lang w:val="en-US"/>
        </w:rPr>
        <w:t>of the Forum Commissions and Bodies</w:t>
      </w:r>
      <w:r w:rsidR="0082780A" w:rsidRPr="002D1FEE">
        <w:rPr>
          <w:rStyle w:val="Titre1Car"/>
          <w:b/>
          <w:smallCaps/>
          <w:color w:val="FFFFFF" w:themeColor="background1"/>
          <w:shd w:val="clear" w:color="auto" w:fill="E36C0A"/>
          <w:lang w:val="en-US"/>
        </w:rPr>
        <w:t xml:space="preserve"> (</w:t>
      </w:r>
      <w:r w:rsidRPr="002D1FEE">
        <w:rPr>
          <w:rStyle w:val="Titre1Car"/>
          <w:b/>
          <w:smallCaps/>
          <w:color w:val="FFFFFF" w:themeColor="background1"/>
          <w:shd w:val="clear" w:color="auto" w:fill="E36C0A"/>
          <w:lang w:val="en-US"/>
        </w:rPr>
        <w:t>to be completed</w:t>
      </w:r>
      <w:r w:rsidR="0082780A" w:rsidRPr="002D1FEE">
        <w:rPr>
          <w:rStyle w:val="Titre1Car"/>
          <w:b/>
          <w:smallCaps/>
          <w:color w:val="FFFFFF" w:themeColor="background1"/>
          <w:shd w:val="clear" w:color="auto" w:fill="E36C0A"/>
          <w:lang w:val="en-US"/>
        </w:rPr>
        <w:t>)</w:t>
      </w:r>
    </w:p>
    <w:p w14:paraId="4155096A" w14:textId="77777777" w:rsidR="0082780A" w:rsidRPr="002D1FEE" w:rsidRDefault="0082780A" w:rsidP="00C91A79">
      <w:pPr>
        <w:pStyle w:val="Titre1"/>
        <w:spacing w:after="0" w:line="264" w:lineRule="auto"/>
        <w:rPr>
          <w:b w:val="0"/>
          <w:bCs/>
          <w:color w:val="007BAE"/>
          <w:sz w:val="21"/>
          <w:szCs w:val="21"/>
          <w:lang w:val="en-US"/>
        </w:rPr>
      </w:pPr>
    </w:p>
    <w:tbl>
      <w:tblPr>
        <w:tblW w:w="9072" w:type="dxa"/>
        <w:tblInd w:w="-10" w:type="dxa"/>
        <w:tblCellMar>
          <w:left w:w="0" w:type="dxa"/>
          <w:right w:w="0" w:type="dxa"/>
        </w:tblCellMar>
        <w:tblLook w:val="04A0" w:firstRow="1" w:lastRow="0" w:firstColumn="1" w:lastColumn="0" w:noHBand="0" w:noVBand="1"/>
      </w:tblPr>
      <w:tblGrid>
        <w:gridCol w:w="1396"/>
        <w:gridCol w:w="7676"/>
      </w:tblGrid>
      <w:tr w:rsidR="0082780A" w:rsidRPr="00BD3029" w14:paraId="4BF5A1F1" w14:textId="77777777" w:rsidTr="00636B9C">
        <w:tc>
          <w:tcPr>
            <w:tcW w:w="1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70A09"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ISC Members</w:t>
            </w:r>
          </w:p>
        </w:tc>
        <w:tc>
          <w:tcPr>
            <w:tcW w:w="7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28F602"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Co-chairs: Rodrigo </w:t>
            </w:r>
            <w:proofErr w:type="spellStart"/>
            <w:r w:rsidRPr="002D1FEE">
              <w:rPr>
                <w:rFonts w:cs="Arial"/>
                <w:sz w:val="21"/>
                <w:szCs w:val="21"/>
                <w:lang w:val="en-US"/>
              </w:rPr>
              <w:t>Rollemberg</w:t>
            </w:r>
            <w:proofErr w:type="spellEnd"/>
            <w:r w:rsidRPr="002D1FEE">
              <w:rPr>
                <w:rFonts w:cs="Arial"/>
                <w:sz w:val="21"/>
                <w:szCs w:val="21"/>
                <w:lang w:val="en-US"/>
              </w:rPr>
              <w:t xml:space="preserve"> (Governor of the Federal District of Brasilia) and President Braga</w:t>
            </w:r>
          </w:p>
          <w:p w14:paraId="32724C38"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w:t>
            </w:r>
            <w:proofErr w:type="spellStart"/>
            <w:r w:rsidRPr="002D1FEE">
              <w:rPr>
                <w:rFonts w:cs="Arial"/>
                <w:sz w:val="21"/>
                <w:szCs w:val="21"/>
                <w:lang w:val="en-US"/>
              </w:rPr>
              <w:t>Imane</w:t>
            </w:r>
            <w:proofErr w:type="spellEnd"/>
            <w:r w:rsidRPr="002D1FEE">
              <w:rPr>
                <w:rFonts w:cs="Arial"/>
                <w:sz w:val="21"/>
                <w:szCs w:val="21"/>
                <w:lang w:val="en-US"/>
              </w:rPr>
              <w:t xml:space="preserve"> </w:t>
            </w:r>
            <w:proofErr w:type="spellStart"/>
            <w:r w:rsidRPr="002D1FEE">
              <w:rPr>
                <w:rFonts w:cs="Arial"/>
                <w:sz w:val="21"/>
                <w:szCs w:val="21"/>
                <w:lang w:val="en-US"/>
              </w:rPr>
              <w:t>Abd</w:t>
            </w:r>
            <w:proofErr w:type="spellEnd"/>
            <w:r w:rsidRPr="002D1FEE">
              <w:rPr>
                <w:rFonts w:cs="Arial"/>
                <w:sz w:val="21"/>
                <w:szCs w:val="21"/>
                <w:lang w:val="en-US"/>
              </w:rPr>
              <w:t xml:space="preserve"> El Al (Association of the Friends of Ibrahim </w:t>
            </w:r>
            <w:proofErr w:type="spellStart"/>
            <w:r w:rsidRPr="002D1FEE">
              <w:rPr>
                <w:rFonts w:cs="Arial"/>
                <w:sz w:val="21"/>
                <w:szCs w:val="21"/>
                <w:lang w:val="en-US"/>
              </w:rPr>
              <w:t>Abd</w:t>
            </w:r>
            <w:proofErr w:type="spellEnd"/>
            <w:r w:rsidRPr="002D1FEE">
              <w:rPr>
                <w:rFonts w:cs="Arial"/>
                <w:sz w:val="21"/>
                <w:szCs w:val="21"/>
                <w:lang w:val="en-US"/>
              </w:rPr>
              <w:t xml:space="preserve"> El Al), </w:t>
            </w:r>
            <w:proofErr w:type="spellStart"/>
            <w:r w:rsidRPr="002D1FEE">
              <w:rPr>
                <w:rFonts w:cs="Arial"/>
                <w:sz w:val="21"/>
                <w:szCs w:val="21"/>
                <w:lang w:val="en-US"/>
              </w:rPr>
              <w:t>Dogan</w:t>
            </w:r>
            <w:proofErr w:type="spellEnd"/>
            <w:r w:rsidRPr="002D1FEE">
              <w:rPr>
                <w:rFonts w:cs="Arial"/>
                <w:sz w:val="21"/>
                <w:szCs w:val="21"/>
                <w:lang w:val="en-US"/>
              </w:rPr>
              <w:t xml:space="preserve"> </w:t>
            </w:r>
            <w:proofErr w:type="spellStart"/>
            <w:r w:rsidRPr="002D1FEE">
              <w:rPr>
                <w:rFonts w:cs="Arial"/>
                <w:sz w:val="21"/>
                <w:szCs w:val="21"/>
                <w:lang w:val="en-US"/>
              </w:rPr>
              <w:t>Altinbilek</w:t>
            </w:r>
            <w:proofErr w:type="spellEnd"/>
            <w:r w:rsidRPr="002D1FEE">
              <w:rPr>
                <w:rFonts w:cs="Arial"/>
                <w:sz w:val="21"/>
                <w:szCs w:val="21"/>
                <w:lang w:val="en-US"/>
              </w:rPr>
              <w:t xml:space="preserve"> (Turkish Contractors Association), José Carrera (CAF), Mohamed El </w:t>
            </w:r>
            <w:proofErr w:type="spellStart"/>
            <w:r w:rsidRPr="002D1FEE">
              <w:rPr>
                <w:rFonts w:cs="Arial"/>
                <w:sz w:val="21"/>
                <w:szCs w:val="21"/>
                <w:lang w:val="en-US"/>
              </w:rPr>
              <w:t>Azizi</w:t>
            </w:r>
            <w:proofErr w:type="spellEnd"/>
            <w:r w:rsidRPr="002D1FEE">
              <w:rPr>
                <w:rFonts w:cs="Arial"/>
                <w:sz w:val="21"/>
                <w:szCs w:val="21"/>
                <w:lang w:val="en-US"/>
              </w:rPr>
              <w:t xml:space="preserve"> (</w:t>
            </w:r>
            <w:proofErr w:type="spellStart"/>
            <w:r w:rsidRPr="002D1FEE">
              <w:rPr>
                <w:rFonts w:cs="Arial"/>
                <w:sz w:val="21"/>
                <w:szCs w:val="21"/>
                <w:lang w:val="en-US"/>
              </w:rPr>
              <w:t>AfDB</w:t>
            </w:r>
            <w:proofErr w:type="spellEnd"/>
            <w:r w:rsidRPr="002D1FEE">
              <w:rPr>
                <w:rFonts w:cs="Arial"/>
                <w:sz w:val="21"/>
                <w:szCs w:val="21"/>
                <w:lang w:val="en-US"/>
              </w:rPr>
              <w:t xml:space="preserve">), </w:t>
            </w:r>
            <w:proofErr w:type="spellStart"/>
            <w:r w:rsidRPr="002D1FEE">
              <w:rPr>
                <w:rFonts w:cs="Arial"/>
                <w:sz w:val="21"/>
                <w:szCs w:val="21"/>
                <w:lang w:val="en-US"/>
              </w:rPr>
              <w:t>Torkil</w:t>
            </w:r>
            <w:proofErr w:type="spellEnd"/>
            <w:r w:rsidRPr="002D1FEE">
              <w:rPr>
                <w:rFonts w:cs="Arial"/>
                <w:sz w:val="21"/>
                <w:szCs w:val="21"/>
                <w:lang w:val="en-US"/>
              </w:rPr>
              <w:t xml:space="preserve"> </w:t>
            </w:r>
            <w:proofErr w:type="spellStart"/>
            <w:r w:rsidRPr="002D1FEE">
              <w:rPr>
                <w:rFonts w:cs="Arial"/>
                <w:sz w:val="21"/>
                <w:szCs w:val="21"/>
                <w:lang w:val="en-US"/>
              </w:rPr>
              <w:t>Jonch</w:t>
            </w:r>
            <w:proofErr w:type="spellEnd"/>
            <w:r w:rsidRPr="002D1FEE">
              <w:rPr>
                <w:rFonts w:cs="Arial"/>
                <w:sz w:val="21"/>
                <w:szCs w:val="21"/>
                <w:lang w:val="en-US"/>
              </w:rPr>
              <w:t xml:space="preserve"> Clausen (Danish Water Forum), David </w:t>
            </w:r>
            <w:proofErr w:type="spellStart"/>
            <w:r w:rsidRPr="002D1FEE">
              <w:rPr>
                <w:rFonts w:cs="Arial"/>
                <w:sz w:val="21"/>
                <w:szCs w:val="21"/>
                <w:lang w:val="en-US"/>
              </w:rPr>
              <w:t>Korenfeld</w:t>
            </w:r>
            <w:proofErr w:type="spellEnd"/>
            <w:r w:rsidRPr="002D1FEE">
              <w:rPr>
                <w:rFonts w:cs="Arial"/>
                <w:sz w:val="21"/>
                <w:szCs w:val="21"/>
                <w:lang w:val="en-US"/>
              </w:rPr>
              <w:t xml:space="preserve"> </w:t>
            </w:r>
            <w:proofErr w:type="spellStart"/>
            <w:r w:rsidRPr="002D1FEE">
              <w:rPr>
                <w:rFonts w:cs="Arial"/>
                <w:sz w:val="21"/>
                <w:szCs w:val="21"/>
                <w:lang w:val="en-US"/>
              </w:rPr>
              <w:t>Federman</w:t>
            </w:r>
            <w:proofErr w:type="spellEnd"/>
            <w:r w:rsidRPr="002D1FEE">
              <w:rPr>
                <w:rFonts w:cs="Arial"/>
                <w:sz w:val="21"/>
                <w:szCs w:val="21"/>
                <w:lang w:val="en-US"/>
              </w:rPr>
              <w:t xml:space="preserve"> (Mexican Hydraulic Association), Karin </w:t>
            </w:r>
            <w:proofErr w:type="spellStart"/>
            <w:r w:rsidRPr="002D1FEE">
              <w:rPr>
                <w:rFonts w:cs="Arial"/>
                <w:sz w:val="21"/>
                <w:szCs w:val="21"/>
                <w:lang w:val="en-US"/>
              </w:rPr>
              <w:t>Krchnak</w:t>
            </w:r>
            <w:proofErr w:type="spellEnd"/>
            <w:r w:rsidRPr="002D1FEE">
              <w:rPr>
                <w:rFonts w:cs="Arial"/>
                <w:sz w:val="21"/>
                <w:szCs w:val="21"/>
                <w:lang w:val="en-US"/>
              </w:rPr>
              <w:t xml:space="preserve"> (WWF-US), Patrick </w:t>
            </w:r>
            <w:proofErr w:type="spellStart"/>
            <w:r w:rsidRPr="002D1FEE">
              <w:rPr>
                <w:rFonts w:cs="Arial"/>
                <w:sz w:val="21"/>
                <w:szCs w:val="21"/>
                <w:lang w:val="en-US"/>
              </w:rPr>
              <w:t>Lavarde</w:t>
            </w:r>
            <w:proofErr w:type="spellEnd"/>
            <w:r w:rsidRPr="002D1FEE">
              <w:rPr>
                <w:rFonts w:cs="Arial"/>
                <w:sz w:val="21"/>
                <w:szCs w:val="21"/>
                <w:lang w:val="en-US"/>
              </w:rPr>
              <w:t xml:space="preserve"> (Ministry of Ecology – France), </w:t>
            </w:r>
            <w:proofErr w:type="spellStart"/>
            <w:r w:rsidRPr="002D1FEE">
              <w:rPr>
                <w:rFonts w:cs="Arial"/>
                <w:sz w:val="21"/>
                <w:szCs w:val="21"/>
                <w:lang w:val="en-US"/>
              </w:rPr>
              <w:t>Soontak</w:t>
            </w:r>
            <w:proofErr w:type="spellEnd"/>
            <w:r w:rsidRPr="002D1FEE">
              <w:rPr>
                <w:rFonts w:cs="Arial"/>
                <w:sz w:val="21"/>
                <w:szCs w:val="21"/>
                <w:lang w:val="en-US"/>
              </w:rPr>
              <w:t xml:space="preserve"> Lee (International Hydrologic Environmental Society), Rabi </w:t>
            </w:r>
            <w:proofErr w:type="spellStart"/>
            <w:r w:rsidRPr="002D1FEE">
              <w:rPr>
                <w:rFonts w:cs="Arial"/>
                <w:sz w:val="21"/>
                <w:szCs w:val="21"/>
                <w:lang w:val="en-US"/>
              </w:rPr>
              <w:t>Mohtar</w:t>
            </w:r>
            <w:proofErr w:type="spellEnd"/>
            <w:r w:rsidRPr="002D1FEE">
              <w:rPr>
                <w:rFonts w:cs="Arial"/>
                <w:sz w:val="21"/>
                <w:szCs w:val="21"/>
                <w:lang w:val="en-US"/>
              </w:rPr>
              <w:t xml:space="preserve"> (Texas A&amp;M), </w:t>
            </w:r>
            <w:proofErr w:type="spellStart"/>
            <w:r w:rsidRPr="002D1FEE">
              <w:rPr>
                <w:rFonts w:cs="Arial"/>
                <w:sz w:val="21"/>
                <w:szCs w:val="21"/>
                <w:lang w:val="en-US"/>
              </w:rPr>
              <w:t>Andras</w:t>
            </w:r>
            <w:proofErr w:type="spellEnd"/>
            <w:r w:rsidRPr="002D1FEE">
              <w:rPr>
                <w:rFonts w:cs="Arial"/>
                <w:sz w:val="21"/>
                <w:szCs w:val="21"/>
                <w:lang w:val="en-US"/>
              </w:rPr>
              <w:t xml:space="preserve"> </w:t>
            </w:r>
            <w:proofErr w:type="spellStart"/>
            <w:r w:rsidRPr="002D1FEE">
              <w:rPr>
                <w:rFonts w:cs="Arial"/>
                <w:sz w:val="21"/>
                <w:szCs w:val="21"/>
                <w:lang w:val="en-US"/>
              </w:rPr>
              <w:t>Szöllösi</w:t>
            </w:r>
            <w:proofErr w:type="spellEnd"/>
            <w:r w:rsidRPr="002D1FEE">
              <w:rPr>
                <w:rFonts w:cs="Arial"/>
                <w:sz w:val="21"/>
                <w:szCs w:val="21"/>
                <w:lang w:val="en-US"/>
              </w:rPr>
              <w:t>-Nagy (Ministry of Interior - Hungary)</w:t>
            </w:r>
          </w:p>
          <w:p w14:paraId="65E2E199"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Brazilian: Paulo Sergio B. de Almeida </w:t>
            </w:r>
            <w:proofErr w:type="spellStart"/>
            <w:r w:rsidRPr="002D1FEE">
              <w:rPr>
                <w:rFonts w:cs="Arial"/>
                <w:sz w:val="21"/>
                <w:szCs w:val="21"/>
                <w:lang w:val="en-US"/>
              </w:rPr>
              <w:t>Salles</w:t>
            </w:r>
            <w:proofErr w:type="spellEnd"/>
            <w:r w:rsidRPr="002D1FEE">
              <w:rPr>
                <w:rFonts w:cs="Arial"/>
                <w:sz w:val="21"/>
                <w:szCs w:val="21"/>
                <w:lang w:val="en-US"/>
              </w:rPr>
              <w:t xml:space="preserve"> (ADASA), Raphael </w:t>
            </w:r>
            <w:proofErr w:type="spellStart"/>
            <w:r w:rsidRPr="002D1FEE">
              <w:rPr>
                <w:rFonts w:cs="Arial"/>
                <w:sz w:val="21"/>
                <w:szCs w:val="21"/>
                <w:lang w:val="en-US"/>
              </w:rPr>
              <w:t>Azeredo</w:t>
            </w:r>
            <w:proofErr w:type="spellEnd"/>
            <w:r w:rsidRPr="002D1FEE">
              <w:rPr>
                <w:rFonts w:cs="Arial"/>
                <w:sz w:val="21"/>
                <w:szCs w:val="21"/>
                <w:lang w:val="en-US"/>
              </w:rPr>
              <w:t xml:space="preserve"> (Ministry of Foreign Affairs), Osvaldo Garcia (National Integration Ministry), Marina </w:t>
            </w:r>
            <w:proofErr w:type="spellStart"/>
            <w:r w:rsidRPr="002D1FEE">
              <w:rPr>
                <w:rFonts w:cs="Arial"/>
                <w:sz w:val="21"/>
                <w:szCs w:val="21"/>
                <w:lang w:val="en-US"/>
              </w:rPr>
              <w:t>Grossi</w:t>
            </w:r>
            <w:proofErr w:type="spellEnd"/>
            <w:r w:rsidRPr="002D1FEE">
              <w:rPr>
                <w:rFonts w:cs="Arial"/>
                <w:sz w:val="21"/>
                <w:szCs w:val="21"/>
                <w:lang w:val="en-US"/>
              </w:rPr>
              <w:t xml:space="preserve"> (CEBEDS), Carlos Klink (Ministry of Environment); Jorge Werneck (EMBRAPA), Newton de Lima </w:t>
            </w:r>
            <w:proofErr w:type="spellStart"/>
            <w:r w:rsidRPr="002D1FEE">
              <w:rPr>
                <w:rFonts w:cs="Arial"/>
                <w:sz w:val="21"/>
                <w:szCs w:val="21"/>
                <w:lang w:val="en-US"/>
              </w:rPr>
              <w:t>Azevedo</w:t>
            </w:r>
            <w:proofErr w:type="spellEnd"/>
            <w:r w:rsidRPr="002D1FEE">
              <w:rPr>
                <w:rFonts w:cs="Arial"/>
                <w:sz w:val="21"/>
                <w:szCs w:val="21"/>
                <w:lang w:val="en-US"/>
              </w:rPr>
              <w:t xml:space="preserve"> (ABDIB), Ney </w:t>
            </w:r>
            <w:proofErr w:type="spellStart"/>
            <w:r w:rsidRPr="002D1FEE">
              <w:rPr>
                <w:rFonts w:cs="Arial"/>
                <w:sz w:val="21"/>
                <w:szCs w:val="21"/>
                <w:lang w:val="en-US"/>
              </w:rPr>
              <w:t>Maranhao</w:t>
            </w:r>
            <w:proofErr w:type="spellEnd"/>
            <w:r w:rsidRPr="002D1FEE">
              <w:rPr>
                <w:rFonts w:cs="Arial"/>
                <w:sz w:val="21"/>
                <w:szCs w:val="21"/>
                <w:lang w:val="en-US"/>
              </w:rPr>
              <w:t xml:space="preserve"> (ANA), Ricardo Medeiros Andrade (SIP-ANA), Maria Silvia Rossi (Environmental Secretariat), </w:t>
            </w:r>
            <w:proofErr w:type="spellStart"/>
            <w:r w:rsidRPr="002D1FEE">
              <w:rPr>
                <w:rFonts w:cs="Arial"/>
                <w:sz w:val="21"/>
                <w:szCs w:val="21"/>
                <w:lang w:val="en-US"/>
              </w:rPr>
              <w:t>Lupercio</w:t>
            </w:r>
            <w:proofErr w:type="spellEnd"/>
            <w:r w:rsidRPr="002D1FEE">
              <w:rPr>
                <w:rFonts w:cs="Arial"/>
                <w:sz w:val="21"/>
                <w:szCs w:val="21"/>
                <w:lang w:val="en-US"/>
              </w:rPr>
              <w:t xml:space="preserve"> </w:t>
            </w:r>
            <w:proofErr w:type="spellStart"/>
            <w:r w:rsidRPr="002D1FEE">
              <w:rPr>
                <w:rFonts w:cs="Arial"/>
                <w:sz w:val="21"/>
                <w:szCs w:val="21"/>
                <w:lang w:val="en-US"/>
              </w:rPr>
              <w:t>Zirolodo</w:t>
            </w:r>
            <w:proofErr w:type="spellEnd"/>
            <w:r w:rsidRPr="002D1FEE">
              <w:rPr>
                <w:rFonts w:cs="Arial"/>
                <w:sz w:val="21"/>
                <w:szCs w:val="21"/>
                <w:lang w:val="en-US"/>
              </w:rPr>
              <w:t xml:space="preserve"> Antonio (REBOB)</w:t>
            </w:r>
          </w:p>
        </w:tc>
      </w:tr>
      <w:tr w:rsidR="0082780A" w:rsidRPr="00BD3029" w14:paraId="03185642"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281F4"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ISC Bureau</w:t>
            </w:r>
          </w:p>
        </w:tc>
        <w:tc>
          <w:tcPr>
            <w:tcW w:w="7903" w:type="dxa"/>
            <w:tcBorders>
              <w:top w:val="nil"/>
              <w:left w:val="nil"/>
              <w:bottom w:val="single" w:sz="8" w:space="0" w:color="auto"/>
              <w:right w:val="single" w:sz="8" w:space="0" w:color="auto"/>
            </w:tcBorders>
            <w:tcMar>
              <w:top w:w="0" w:type="dxa"/>
              <w:left w:w="108" w:type="dxa"/>
              <w:bottom w:w="0" w:type="dxa"/>
              <w:right w:w="108" w:type="dxa"/>
            </w:tcMar>
          </w:tcPr>
          <w:p w14:paraId="5D503A97" w14:textId="77777777" w:rsidR="0082780A" w:rsidRPr="002D1FEE" w:rsidRDefault="0082780A" w:rsidP="000250C0">
            <w:pPr>
              <w:spacing w:after="0" w:line="264" w:lineRule="auto"/>
              <w:jc w:val="both"/>
              <w:rPr>
                <w:rFonts w:cs="Arial"/>
                <w:sz w:val="21"/>
                <w:szCs w:val="21"/>
                <w:lang w:val="en-US"/>
              </w:rPr>
            </w:pPr>
            <w:proofErr w:type="spellStart"/>
            <w:r w:rsidRPr="002D1FEE">
              <w:rPr>
                <w:rFonts w:cs="Arial"/>
                <w:sz w:val="21"/>
                <w:szCs w:val="21"/>
                <w:lang w:val="en-US"/>
              </w:rPr>
              <w:t>Dogan</w:t>
            </w:r>
            <w:proofErr w:type="spellEnd"/>
            <w:r w:rsidRPr="002D1FEE">
              <w:rPr>
                <w:rFonts w:cs="Arial"/>
                <w:sz w:val="21"/>
                <w:szCs w:val="21"/>
                <w:lang w:val="en-US"/>
              </w:rPr>
              <w:t xml:space="preserve"> </w:t>
            </w:r>
            <w:proofErr w:type="spellStart"/>
            <w:r w:rsidRPr="002D1FEE">
              <w:rPr>
                <w:rFonts w:cs="Arial"/>
                <w:sz w:val="21"/>
                <w:szCs w:val="21"/>
                <w:lang w:val="en-US"/>
              </w:rPr>
              <w:t>Altinbilek</w:t>
            </w:r>
            <w:proofErr w:type="spellEnd"/>
            <w:r w:rsidRPr="002D1FEE">
              <w:rPr>
                <w:rFonts w:cs="Arial"/>
                <w:sz w:val="21"/>
                <w:szCs w:val="21"/>
                <w:lang w:val="en-US"/>
              </w:rPr>
              <w:t xml:space="preserve">, Karin </w:t>
            </w:r>
            <w:proofErr w:type="spellStart"/>
            <w:r w:rsidRPr="002D1FEE">
              <w:rPr>
                <w:rFonts w:cs="Arial"/>
                <w:sz w:val="21"/>
                <w:szCs w:val="21"/>
                <w:lang w:val="en-US"/>
              </w:rPr>
              <w:t>Krchnak</w:t>
            </w:r>
            <w:proofErr w:type="spellEnd"/>
            <w:r w:rsidRPr="002D1FEE">
              <w:rPr>
                <w:rFonts w:cs="Arial"/>
                <w:sz w:val="21"/>
                <w:szCs w:val="21"/>
                <w:lang w:val="en-US"/>
              </w:rPr>
              <w:t xml:space="preserve"> and Patrick </w:t>
            </w:r>
            <w:proofErr w:type="spellStart"/>
            <w:r w:rsidRPr="002D1FEE">
              <w:rPr>
                <w:rFonts w:cs="Arial"/>
                <w:sz w:val="21"/>
                <w:szCs w:val="21"/>
                <w:lang w:val="en-US"/>
              </w:rPr>
              <w:t>Lavarde</w:t>
            </w:r>
            <w:proofErr w:type="spellEnd"/>
          </w:p>
          <w:p w14:paraId="69E4A199"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Paulo </w:t>
            </w:r>
            <w:proofErr w:type="spellStart"/>
            <w:r w:rsidRPr="002D1FEE">
              <w:rPr>
                <w:rFonts w:cs="Arial"/>
                <w:sz w:val="21"/>
                <w:szCs w:val="21"/>
                <w:lang w:val="en-US"/>
              </w:rPr>
              <w:t>Salles</w:t>
            </w:r>
            <w:proofErr w:type="spellEnd"/>
            <w:r w:rsidRPr="002D1FEE">
              <w:rPr>
                <w:rFonts w:cs="Arial"/>
                <w:sz w:val="21"/>
                <w:szCs w:val="21"/>
                <w:lang w:val="en-US"/>
              </w:rPr>
              <w:t xml:space="preserve">, Newton </w:t>
            </w:r>
            <w:proofErr w:type="spellStart"/>
            <w:r w:rsidRPr="002D1FEE">
              <w:rPr>
                <w:rFonts w:cs="Arial"/>
                <w:sz w:val="21"/>
                <w:szCs w:val="21"/>
                <w:lang w:val="en-US"/>
              </w:rPr>
              <w:t>Azevedo</w:t>
            </w:r>
            <w:proofErr w:type="spellEnd"/>
            <w:r w:rsidRPr="002D1FEE">
              <w:rPr>
                <w:rFonts w:cs="Arial"/>
                <w:sz w:val="21"/>
                <w:szCs w:val="21"/>
                <w:lang w:val="en-US"/>
              </w:rPr>
              <w:t xml:space="preserve"> and Ricardo Andrade</w:t>
            </w:r>
          </w:p>
        </w:tc>
      </w:tr>
      <w:tr w:rsidR="0082780A" w:rsidRPr="002D1FEE" w14:paraId="7B2650FC"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1D620"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Political Process Commission</w:t>
            </w:r>
          </w:p>
        </w:tc>
        <w:tc>
          <w:tcPr>
            <w:tcW w:w="7903" w:type="dxa"/>
            <w:tcBorders>
              <w:top w:val="nil"/>
              <w:left w:val="nil"/>
              <w:bottom w:val="single" w:sz="8" w:space="0" w:color="auto"/>
              <w:right w:val="single" w:sz="8" w:space="0" w:color="auto"/>
            </w:tcBorders>
            <w:tcMar>
              <w:top w:w="0" w:type="dxa"/>
              <w:left w:w="108" w:type="dxa"/>
              <w:bottom w:w="0" w:type="dxa"/>
              <w:right w:w="108" w:type="dxa"/>
            </w:tcMar>
          </w:tcPr>
          <w:p w14:paraId="5C7073A6"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Co-chair: </w:t>
            </w:r>
            <w:proofErr w:type="spellStart"/>
            <w:r w:rsidRPr="002D1FEE">
              <w:rPr>
                <w:rFonts w:cs="Arial"/>
                <w:sz w:val="21"/>
                <w:szCs w:val="21"/>
                <w:lang w:val="en-US"/>
              </w:rPr>
              <w:t>Andras</w:t>
            </w:r>
            <w:proofErr w:type="spellEnd"/>
            <w:r w:rsidRPr="002D1FEE">
              <w:rPr>
                <w:rFonts w:cs="Arial"/>
                <w:sz w:val="21"/>
                <w:szCs w:val="21"/>
                <w:lang w:val="en-US"/>
              </w:rPr>
              <w:t xml:space="preserve"> </w:t>
            </w:r>
            <w:proofErr w:type="spellStart"/>
            <w:r w:rsidRPr="002D1FEE">
              <w:rPr>
                <w:rFonts w:cs="Arial"/>
                <w:sz w:val="21"/>
                <w:szCs w:val="21"/>
                <w:lang w:val="en-US"/>
              </w:rPr>
              <w:t>Szöllösi</w:t>
            </w:r>
            <w:proofErr w:type="spellEnd"/>
            <w:r w:rsidRPr="002D1FEE">
              <w:rPr>
                <w:rFonts w:cs="Arial"/>
                <w:sz w:val="21"/>
                <w:szCs w:val="21"/>
                <w:lang w:val="en-US"/>
              </w:rPr>
              <w:t xml:space="preserve">-Nagy (Ministry of Interior - Hungary); Sophie </w:t>
            </w:r>
            <w:proofErr w:type="spellStart"/>
            <w:r w:rsidRPr="002D1FEE">
              <w:rPr>
                <w:rFonts w:cs="Arial"/>
                <w:sz w:val="21"/>
                <w:szCs w:val="21"/>
                <w:lang w:val="en-US"/>
              </w:rPr>
              <w:t>Auconie</w:t>
            </w:r>
            <w:proofErr w:type="spellEnd"/>
            <w:r w:rsidRPr="002D1FEE">
              <w:rPr>
                <w:rFonts w:cs="Arial"/>
                <w:sz w:val="21"/>
                <w:szCs w:val="21"/>
                <w:lang w:val="en-US"/>
              </w:rPr>
              <w:t xml:space="preserve">, </w:t>
            </w:r>
            <w:proofErr w:type="spellStart"/>
            <w:r w:rsidRPr="002D1FEE">
              <w:rPr>
                <w:rFonts w:cs="Arial"/>
                <w:sz w:val="21"/>
                <w:szCs w:val="21"/>
                <w:lang w:val="en-US"/>
              </w:rPr>
              <w:t>Kanupryia</w:t>
            </w:r>
            <w:proofErr w:type="spellEnd"/>
            <w:r w:rsidRPr="002D1FEE">
              <w:rPr>
                <w:rFonts w:cs="Arial"/>
                <w:sz w:val="21"/>
                <w:szCs w:val="21"/>
                <w:lang w:val="en-US"/>
              </w:rPr>
              <w:t xml:space="preserve"> Harish and Bai-mas Tal </w:t>
            </w:r>
          </w:p>
          <w:p w14:paraId="611198F8"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Brazilian: TBC</w:t>
            </w:r>
          </w:p>
        </w:tc>
      </w:tr>
      <w:tr w:rsidR="0082780A" w:rsidRPr="00BD3029" w14:paraId="1EDB3666"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DCD29"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Thematic Process Commission</w:t>
            </w:r>
          </w:p>
        </w:tc>
        <w:tc>
          <w:tcPr>
            <w:tcW w:w="7903" w:type="dxa"/>
            <w:tcBorders>
              <w:top w:val="nil"/>
              <w:left w:val="nil"/>
              <w:bottom w:val="single" w:sz="8" w:space="0" w:color="auto"/>
              <w:right w:val="single" w:sz="8" w:space="0" w:color="auto"/>
            </w:tcBorders>
            <w:tcMar>
              <w:top w:w="0" w:type="dxa"/>
              <w:left w:w="108" w:type="dxa"/>
              <w:bottom w:w="0" w:type="dxa"/>
              <w:right w:w="108" w:type="dxa"/>
            </w:tcMar>
          </w:tcPr>
          <w:p w14:paraId="2EB449E1"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Chair: </w:t>
            </w:r>
            <w:proofErr w:type="spellStart"/>
            <w:r w:rsidRPr="002D1FEE">
              <w:rPr>
                <w:rFonts w:cs="Arial"/>
                <w:sz w:val="21"/>
                <w:szCs w:val="21"/>
                <w:lang w:val="en-US"/>
              </w:rPr>
              <w:t>Torkil</w:t>
            </w:r>
            <w:proofErr w:type="spellEnd"/>
            <w:r w:rsidRPr="002D1FEE">
              <w:rPr>
                <w:rFonts w:cs="Arial"/>
                <w:sz w:val="21"/>
                <w:szCs w:val="21"/>
                <w:lang w:val="en-US"/>
              </w:rPr>
              <w:t xml:space="preserve"> </w:t>
            </w:r>
            <w:proofErr w:type="spellStart"/>
            <w:r w:rsidRPr="002D1FEE">
              <w:rPr>
                <w:rFonts w:cs="Arial"/>
                <w:sz w:val="21"/>
                <w:szCs w:val="21"/>
                <w:lang w:val="en-US"/>
              </w:rPr>
              <w:t>Jonch</w:t>
            </w:r>
            <w:proofErr w:type="spellEnd"/>
            <w:r w:rsidRPr="002D1FEE">
              <w:rPr>
                <w:rFonts w:cs="Arial"/>
                <w:sz w:val="21"/>
                <w:szCs w:val="21"/>
                <w:lang w:val="en-US"/>
              </w:rPr>
              <w:t xml:space="preserve"> Clausen; Members: </w:t>
            </w:r>
            <w:proofErr w:type="spellStart"/>
            <w:r w:rsidRPr="002D1FEE">
              <w:rPr>
                <w:rFonts w:cs="Arial"/>
                <w:sz w:val="21"/>
                <w:szCs w:val="21"/>
                <w:lang w:val="en-US"/>
              </w:rPr>
              <w:t>Zhiguang</w:t>
            </w:r>
            <w:proofErr w:type="spellEnd"/>
            <w:r w:rsidRPr="002D1FEE">
              <w:rPr>
                <w:rFonts w:cs="Arial"/>
                <w:sz w:val="21"/>
                <w:szCs w:val="21"/>
                <w:lang w:val="en-US"/>
              </w:rPr>
              <w:t xml:space="preserve"> Liu (MWR China), Laila </w:t>
            </w:r>
            <w:proofErr w:type="spellStart"/>
            <w:r w:rsidRPr="002D1FEE">
              <w:rPr>
                <w:rFonts w:cs="Arial"/>
                <w:sz w:val="21"/>
                <w:szCs w:val="21"/>
                <w:lang w:val="en-US"/>
              </w:rPr>
              <w:t>Oualkacha</w:t>
            </w:r>
            <w:proofErr w:type="spellEnd"/>
            <w:r w:rsidRPr="002D1FEE">
              <w:rPr>
                <w:rFonts w:cs="Arial"/>
                <w:sz w:val="21"/>
                <w:szCs w:val="21"/>
                <w:lang w:val="en-US"/>
              </w:rPr>
              <w:t xml:space="preserve"> (Ministry of Water, Morocco), Mark Smith (IUCN) </w:t>
            </w:r>
          </w:p>
          <w:p w14:paraId="5583081D"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Brazilian: Vice-Chair: Jorge Werneck (EMBRAPA); Members TBC</w:t>
            </w:r>
          </w:p>
        </w:tc>
      </w:tr>
      <w:tr w:rsidR="0082780A" w:rsidRPr="00BD3029" w14:paraId="23CC1B3B"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2B62D"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Regional Process Commission</w:t>
            </w:r>
          </w:p>
        </w:tc>
        <w:tc>
          <w:tcPr>
            <w:tcW w:w="7903" w:type="dxa"/>
            <w:tcBorders>
              <w:top w:val="nil"/>
              <w:left w:val="nil"/>
              <w:bottom w:val="single" w:sz="8" w:space="0" w:color="auto"/>
              <w:right w:val="single" w:sz="8" w:space="0" w:color="auto"/>
            </w:tcBorders>
            <w:tcMar>
              <w:top w:w="0" w:type="dxa"/>
              <w:left w:w="108" w:type="dxa"/>
              <w:bottom w:w="0" w:type="dxa"/>
              <w:right w:w="108" w:type="dxa"/>
            </w:tcMar>
          </w:tcPr>
          <w:p w14:paraId="7AD3D55B"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Chair: Mohamed El </w:t>
            </w:r>
            <w:proofErr w:type="spellStart"/>
            <w:r w:rsidRPr="002D1FEE">
              <w:rPr>
                <w:rFonts w:cs="Arial"/>
                <w:sz w:val="21"/>
                <w:szCs w:val="21"/>
                <w:lang w:val="en-US"/>
              </w:rPr>
              <w:t>Azizi</w:t>
            </w:r>
            <w:proofErr w:type="spellEnd"/>
            <w:r w:rsidRPr="002D1FEE">
              <w:rPr>
                <w:rFonts w:cs="Arial"/>
                <w:sz w:val="21"/>
                <w:szCs w:val="21"/>
                <w:lang w:val="en-US"/>
              </w:rPr>
              <w:t xml:space="preserve"> (</w:t>
            </w:r>
            <w:proofErr w:type="spellStart"/>
            <w:r w:rsidRPr="002D1FEE">
              <w:rPr>
                <w:rFonts w:cs="Arial"/>
                <w:sz w:val="21"/>
                <w:szCs w:val="21"/>
                <w:lang w:val="en-US"/>
              </w:rPr>
              <w:t>AfDB</w:t>
            </w:r>
            <w:proofErr w:type="spellEnd"/>
            <w:r w:rsidRPr="002D1FEE">
              <w:rPr>
                <w:rFonts w:cs="Arial"/>
                <w:sz w:val="21"/>
                <w:szCs w:val="21"/>
                <w:lang w:val="en-US"/>
              </w:rPr>
              <w:t xml:space="preserve">); Kazuhisa Ito (Japan Water Forum), Blanca Jimenez Cisneros (UNESCO), </w:t>
            </w:r>
            <w:proofErr w:type="spellStart"/>
            <w:r w:rsidRPr="002D1FEE">
              <w:rPr>
                <w:rFonts w:cs="Arial"/>
                <w:sz w:val="21"/>
                <w:szCs w:val="21"/>
                <w:lang w:val="en-US"/>
              </w:rPr>
              <w:t>Abdeslam</w:t>
            </w:r>
            <w:proofErr w:type="spellEnd"/>
            <w:r w:rsidRPr="002D1FEE">
              <w:rPr>
                <w:rFonts w:cs="Arial"/>
                <w:sz w:val="21"/>
                <w:szCs w:val="21"/>
                <w:lang w:val="en-US"/>
              </w:rPr>
              <w:t xml:space="preserve"> </w:t>
            </w:r>
            <w:proofErr w:type="spellStart"/>
            <w:r w:rsidRPr="002D1FEE">
              <w:rPr>
                <w:rFonts w:cs="Arial"/>
                <w:sz w:val="21"/>
                <w:szCs w:val="21"/>
                <w:lang w:val="en-US"/>
              </w:rPr>
              <w:t>Ziyad</w:t>
            </w:r>
            <w:proofErr w:type="spellEnd"/>
            <w:r w:rsidRPr="002D1FEE">
              <w:rPr>
                <w:rFonts w:cs="Arial"/>
                <w:sz w:val="21"/>
                <w:szCs w:val="21"/>
                <w:lang w:val="en-US"/>
              </w:rPr>
              <w:t xml:space="preserve"> (Ministry of Water, Kingdom of Morocco)</w:t>
            </w:r>
          </w:p>
          <w:p w14:paraId="2BACEB50"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Brazilian: Co-chair: Ney </w:t>
            </w:r>
            <w:proofErr w:type="spellStart"/>
            <w:r w:rsidRPr="002D1FEE">
              <w:rPr>
                <w:rFonts w:cs="Arial"/>
                <w:sz w:val="21"/>
                <w:szCs w:val="21"/>
                <w:lang w:val="en-US"/>
              </w:rPr>
              <w:t>Maranhão</w:t>
            </w:r>
            <w:proofErr w:type="spellEnd"/>
            <w:r w:rsidRPr="002D1FEE">
              <w:rPr>
                <w:rFonts w:cs="Arial"/>
                <w:sz w:val="21"/>
                <w:szCs w:val="21"/>
                <w:lang w:val="en-US"/>
              </w:rPr>
              <w:t xml:space="preserve"> (ANA); Members TBC</w:t>
            </w:r>
          </w:p>
        </w:tc>
      </w:tr>
      <w:tr w:rsidR="0082780A" w:rsidRPr="00BD3029" w14:paraId="2470C1ED"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D5EA1" w14:textId="77777777" w:rsidR="0082780A" w:rsidRPr="002D1FEE" w:rsidRDefault="0082780A" w:rsidP="000250C0">
            <w:pPr>
              <w:spacing w:after="0" w:line="264" w:lineRule="auto"/>
              <w:rPr>
                <w:rFonts w:cs="Arial"/>
                <w:b/>
                <w:sz w:val="21"/>
                <w:szCs w:val="21"/>
                <w:lang w:val="en-US"/>
              </w:rPr>
            </w:pPr>
            <w:r w:rsidRPr="002D1FEE">
              <w:rPr>
                <w:rFonts w:cs="Arial"/>
                <w:b/>
                <w:sz w:val="21"/>
                <w:szCs w:val="21"/>
                <w:lang w:val="en-US"/>
              </w:rPr>
              <w:t>Sustainability Focus Group</w:t>
            </w:r>
          </w:p>
        </w:tc>
        <w:tc>
          <w:tcPr>
            <w:tcW w:w="7903" w:type="dxa"/>
            <w:tcBorders>
              <w:top w:val="nil"/>
              <w:left w:val="nil"/>
              <w:bottom w:val="single" w:sz="8" w:space="0" w:color="auto"/>
              <w:right w:val="single" w:sz="8" w:space="0" w:color="auto"/>
            </w:tcBorders>
            <w:tcMar>
              <w:top w:w="0" w:type="dxa"/>
              <w:left w:w="108" w:type="dxa"/>
              <w:bottom w:w="0" w:type="dxa"/>
              <w:right w:w="108" w:type="dxa"/>
            </w:tcMar>
          </w:tcPr>
          <w:p w14:paraId="1564292C"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Co-chair: Karin </w:t>
            </w:r>
            <w:proofErr w:type="spellStart"/>
            <w:r w:rsidRPr="002D1FEE">
              <w:rPr>
                <w:rFonts w:cs="Arial"/>
                <w:sz w:val="21"/>
                <w:szCs w:val="21"/>
                <w:lang w:val="en-US"/>
              </w:rPr>
              <w:t>Krchnak</w:t>
            </w:r>
            <w:proofErr w:type="spellEnd"/>
            <w:r w:rsidRPr="002D1FEE">
              <w:rPr>
                <w:rFonts w:cs="Arial"/>
                <w:sz w:val="21"/>
                <w:szCs w:val="21"/>
                <w:lang w:val="en-US"/>
              </w:rPr>
              <w:t xml:space="preserve"> (WWF-US); Members: Jean Lapegue (French Water Partnership); Pierre-Alain Roche (ASTEE), Mariano Montero </w:t>
            </w:r>
            <w:proofErr w:type="spellStart"/>
            <w:r w:rsidRPr="002D1FEE">
              <w:rPr>
                <w:rFonts w:cs="Arial"/>
                <w:sz w:val="21"/>
                <w:szCs w:val="21"/>
                <w:lang w:val="en-US"/>
              </w:rPr>
              <w:t>Zubillaga</w:t>
            </w:r>
            <w:proofErr w:type="spellEnd"/>
            <w:r w:rsidRPr="002D1FEE">
              <w:rPr>
                <w:rFonts w:cs="Arial"/>
                <w:sz w:val="21"/>
                <w:szCs w:val="21"/>
                <w:lang w:val="en-US"/>
              </w:rPr>
              <w:t xml:space="preserve"> (FEMSA Foundation)</w:t>
            </w:r>
          </w:p>
          <w:p w14:paraId="3E8C38ED"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Brazilian: Chair: Marina </w:t>
            </w:r>
            <w:proofErr w:type="spellStart"/>
            <w:r w:rsidRPr="002D1FEE">
              <w:rPr>
                <w:rFonts w:cs="Arial"/>
                <w:sz w:val="21"/>
                <w:szCs w:val="21"/>
                <w:lang w:val="en-US"/>
              </w:rPr>
              <w:t>Grossi</w:t>
            </w:r>
            <w:proofErr w:type="spellEnd"/>
            <w:r w:rsidRPr="002D1FEE">
              <w:rPr>
                <w:rFonts w:cs="Arial"/>
                <w:sz w:val="21"/>
                <w:szCs w:val="21"/>
                <w:lang w:val="en-US"/>
              </w:rPr>
              <w:t xml:space="preserve"> (BCSD); Members TBC</w:t>
            </w:r>
          </w:p>
        </w:tc>
      </w:tr>
      <w:tr w:rsidR="0082780A" w:rsidRPr="00543472" w14:paraId="141302AE" w14:textId="77777777" w:rsidTr="00636B9C">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C752C" w14:textId="77777777" w:rsidR="0082780A" w:rsidRPr="002D1FEE" w:rsidRDefault="0082780A" w:rsidP="0074514E">
            <w:pPr>
              <w:spacing w:after="0" w:line="264" w:lineRule="auto"/>
              <w:rPr>
                <w:rFonts w:cs="Arial"/>
                <w:b/>
                <w:sz w:val="21"/>
                <w:szCs w:val="21"/>
                <w:lang w:val="en-US"/>
              </w:rPr>
            </w:pPr>
            <w:r w:rsidRPr="002D1FEE">
              <w:rPr>
                <w:rFonts w:cs="Arial"/>
                <w:b/>
                <w:sz w:val="21"/>
                <w:szCs w:val="21"/>
                <w:lang w:val="en-US"/>
              </w:rPr>
              <w:t>Citizen</w:t>
            </w:r>
            <w:r w:rsidR="0074514E" w:rsidRPr="002D1FEE">
              <w:rPr>
                <w:rFonts w:cs="Arial"/>
                <w:b/>
                <w:sz w:val="21"/>
                <w:szCs w:val="21"/>
                <w:lang w:val="en-US"/>
              </w:rPr>
              <w:t>s’</w:t>
            </w:r>
            <w:r w:rsidRPr="002D1FEE">
              <w:rPr>
                <w:rFonts w:cs="Arial"/>
                <w:b/>
                <w:sz w:val="21"/>
                <w:szCs w:val="21"/>
                <w:lang w:val="en-US"/>
              </w:rPr>
              <w:t xml:space="preserve"> Forum</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14:paraId="02B7C4D2"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WWC: Vice-Chair: </w:t>
            </w:r>
            <w:proofErr w:type="spellStart"/>
            <w:r w:rsidRPr="002D1FEE">
              <w:rPr>
                <w:rFonts w:cs="Arial"/>
                <w:sz w:val="21"/>
                <w:szCs w:val="21"/>
                <w:lang w:val="en-US"/>
              </w:rPr>
              <w:t>Imane</w:t>
            </w:r>
            <w:proofErr w:type="spellEnd"/>
            <w:r w:rsidRPr="002D1FEE">
              <w:rPr>
                <w:rFonts w:cs="Arial"/>
                <w:sz w:val="21"/>
                <w:szCs w:val="21"/>
                <w:lang w:val="en-US"/>
              </w:rPr>
              <w:t xml:space="preserve"> Abdel Al (Friends of Ibrahim Abdel Al Association); Members (To be confirmed by electronic vote in the coming weeks): Lesha Witmer (Women for Water Partnership), </w:t>
            </w:r>
            <w:proofErr w:type="spellStart"/>
            <w:r w:rsidRPr="002D1FEE">
              <w:rPr>
                <w:rFonts w:cs="Arial"/>
                <w:sz w:val="21"/>
                <w:szCs w:val="21"/>
                <w:lang w:val="en-US"/>
              </w:rPr>
              <w:t>Nidal</w:t>
            </w:r>
            <w:proofErr w:type="spellEnd"/>
            <w:r w:rsidRPr="002D1FEE">
              <w:rPr>
                <w:rFonts w:cs="Arial"/>
                <w:sz w:val="21"/>
                <w:szCs w:val="21"/>
                <w:lang w:val="en-US"/>
              </w:rPr>
              <w:t xml:space="preserve"> Salim (Global Institute for Water Environment &amp; Health (</w:t>
            </w:r>
            <w:proofErr w:type="spellStart"/>
            <w:r w:rsidRPr="002D1FEE">
              <w:rPr>
                <w:rFonts w:cs="Arial"/>
                <w:sz w:val="21"/>
                <w:szCs w:val="21"/>
                <w:lang w:val="en-US"/>
              </w:rPr>
              <w:t>Giweh</w:t>
            </w:r>
            <w:proofErr w:type="spellEnd"/>
            <w:r w:rsidRPr="002D1FEE">
              <w:rPr>
                <w:rFonts w:cs="Arial"/>
                <w:sz w:val="21"/>
                <w:szCs w:val="21"/>
                <w:lang w:val="en-US"/>
              </w:rPr>
              <w:t xml:space="preserve">)); </w:t>
            </w:r>
            <w:proofErr w:type="spellStart"/>
            <w:r w:rsidRPr="002D1FEE">
              <w:rPr>
                <w:rFonts w:cs="Arial"/>
                <w:sz w:val="21"/>
                <w:szCs w:val="21"/>
                <w:lang w:val="en-US"/>
              </w:rPr>
              <w:t>Asma</w:t>
            </w:r>
            <w:proofErr w:type="spellEnd"/>
            <w:r w:rsidRPr="002D1FEE">
              <w:rPr>
                <w:rFonts w:cs="Arial"/>
                <w:sz w:val="21"/>
                <w:szCs w:val="21"/>
                <w:lang w:val="en-US"/>
              </w:rPr>
              <w:t xml:space="preserve"> </w:t>
            </w:r>
            <w:proofErr w:type="spellStart"/>
            <w:r w:rsidRPr="002D1FEE">
              <w:rPr>
                <w:rFonts w:cs="Arial"/>
                <w:sz w:val="21"/>
                <w:szCs w:val="21"/>
                <w:lang w:val="en-US"/>
              </w:rPr>
              <w:t>Bachikh</w:t>
            </w:r>
            <w:proofErr w:type="spellEnd"/>
            <w:r w:rsidRPr="002D1FEE">
              <w:rPr>
                <w:rFonts w:cs="Arial"/>
                <w:sz w:val="21"/>
                <w:szCs w:val="21"/>
                <w:lang w:val="en-US"/>
              </w:rPr>
              <w:t xml:space="preserve">, President World Youth Parliament for Water </w:t>
            </w:r>
          </w:p>
          <w:p w14:paraId="5F0669BB" w14:textId="77777777" w:rsidR="0082780A" w:rsidRPr="002D1FEE" w:rsidRDefault="0082780A" w:rsidP="000250C0">
            <w:pPr>
              <w:spacing w:after="0" w:line="264" w:lineRule="auto"/>
              <w:jc w:val="both"/>
              <w:rPr>
                <w:rFonts w:cs="Arial"/>
                <w:sz w:val="21"/>
                <w:szCs w:val="21"/>
                <w:lang w:val="en-US"/>
              </w:rPr>
            </w:pPr>
            <w:r w:rsidRPr="002D1FEE">
              <w:rPr>
                <w:rFonts w:cs="Arial"/>
                <w:sz w:val="21"/>
                <w:szCs w:val="21"/>
                <w:lang w:val="en-US"/>
              </w:rPr>
              <w:t xml:space="preserve">Brazilian: Chair: </w:t>
            </w:r>
            <w:proofErr w:type="spellStart"/>
            <w:r w:rsidRPr="002D1FEE">
              <w:rPr>
                <w:rFonts w:cs="Arial"/>
                <w:sz w:val="21"/>
                <w:szCs w:val="21"/>
                <w:lang w:val="en-US"/>
              </w:rPr>
              <w:t>Lupercio</w:t>
            </w:r>
            <w:proofErr w:type="spellEnd"/>
            <w:r w:rsidRPr="002D1FEE">
              <w:rPr>
                <w:rFonts w:cs="Arial"/>
                <w:sz w:val="21"/>
                <w:szCs w:val="21"/>
                <w:lang w:val="en-US"/>
              </w:rPr>
              <w:t xml:space="preserve"> Antonio (REBOB); Members TBC</w:t>
            </w:r>
          </w:p>
        </w:tc>
      </w:tr>
    </w:tbl>
    <w:p w14:paraId="385A8C3A" w14:textId="77777777" w:rsidR="00B441E6" w:rsidRPr="002D1FEE" w:rsidRDefault="00B441E6" w:rsidP="00C91A79">
      <w:pPr>
        <w:spacing w:after="0" w:line="264" w:lineRule="auto"/>
        <w:rPr>
          <w:sz w:val="21"/>
          <w:szCs w:val="21"/>
          <w:lang w:val="en-US"/>
        </w:rPr>
      </w:pPr>
      <w:r w:rsidRPr="002D1FEE">
        <w:rPr>
          <w:sz w:val="21"/>
          <w:szCs w:val="21"/>
          <w:lang w:val="en-US"/>
        </w:rPr>
        <w:br w:type="page"/>
      </w:r>
    </w:p>
    <w:p w14:paraId="04C25DB2" w14:textId="77777777" w:rsidR="00B441E6" w:rsidRPr="002D1FEE" w:rsidRDefault="0074514E" w:rsidP="00C91A79">
      <w:pPr>
        <w:pStyle w:val="Titre1"/>
        <w:shd w:val="clear" w:color="auto" w:fill="E36C0A"/>
        <w:spacing w:after="0" w:line="264" w:lineRule="auto"/>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Annex</w:t>
      </w:r>
      <w:r w:rsidR="008961C5" w:rsidRPr="002D1FEE">
        <w:rPr>
          <w:rStyle w:val="Titre1Car"/>
          <w:b/>
          <w:smallCaps/>
          <w:color w:val="FFFFFF" w:themeColor="background1"/>
          <w:shd w:val="clear" w:color="auto" w:fill="E36C0A"/>
          <w:lang w:val="en-US"/>
        </w:rPr>
        <w:t xml:space="preserve"> 2</w:t>
      </w:r>
      <w:r w:rsidR="00B441E6" w:rsidRPr="002D1FEE">
        <w:rPr>
          <w:rStyle w:val="Titre1Car"/>
          <w:b/>
          <w:smallCaps/>
          <w:color w:val="FFFFFF" w:themeColor="background1"/>
          <w:shd w:val="clear" w:color="auto" w:fill="E36C0A"/>
          <w:lang w:val="en-US"/>
        </w:rPr>
        <w:t xml:space="preserve">: </w:t>
      </w:r>
      <w:r w:rsidR="00C91A79" w:rsidRPr="002D1FEE">
        <w:rPr>
          <w:rStyle w:val="Titre1Car"/>
          <w:b/>
          <w:smallCaps/>
          <w:color w:val="FFFFFF" w:themeColor="background1"/>
          <w:shd w:val="clear" w:color="auto" w:fill="E36C0A"/>
          <w:lang w:val="en-US"/>
        </w:rPr>
        <w:t xml:space="preserve">Focus </w:t>
      </w:r>
      <w:r w:rsidRPr="002D1FEE">
        <w:rPr>
          <w:rStyle w:val="Titre1Car"/>
          <w:b/>
          <w:smallCaps/>
          <w:color w:val="FFFFFF" w:themeColor="background1"/>
          <w:shd w:val="clear" w:color="auto" w:fill="E36C0A"/>
          <w:lang w:val="en-US"/>
        </w:rPr>
        <w:t>on the Parliamentary Process and</w:t>
      </w:r>
      <w:r w:rsidR="008961C5" w:rsidRPr="002D1FEE">
        <w:rPr>
          <w:rStyle w:val="Titre1Car"/>
          <w:b/>
          <w:smallCaps/>
          <w:color w:val="FFFFFF" w:themeColor="background1"/>
          <w:shd w:val="clear" w:color="auto" w:fill="E36C0A"/>
          <w:lang w:val="en-US"/>
        </w:rPr>
        <w:t xml:space="preserve"> Establishment of an International Network of Parliamentarians for Water</w:t>
      </w:r>
      <w:r w:rsidR="00C91A79" w:rsidRPr="002D1FEE">
        <w:rPr>
          <w:rStyle w:val="Titre1Car"/>
          <w:b/>
          <w:smallCaps/>
          <w:color w:val="FFFFFF" w:themeColor="background1"/>
          <w:shd w:val="clear" w:color="auto" w:fill="E36C0A"/>
          <w:lang w:val="en-US"/>
        </w:rPr>
        <w:t xml:space="preserve"> </w:t>
      </w:r>
    </w:p>
    <w:p w14:paraId="2F913A3A" w14:textId="77777777" w:rsidR="00C91A79" w:rsidRPr="002D1FEE" w:rsidRDefault="00C91A79" w:rsidP="00C91A79">
      <w:pPr>
        <w:spacing w:after="0" w:line="264" w:lineRule="auto"/>
        <w:jc w:val="both"/>
        <w:rPr>
          <w:sz w:val="21"/>
          <w:szCs w:val="21"/>
          <w:lang w:val="en-US"/>
        </w:rPr>
      </w:pPr>
    </w:p>
    <w:p w14:paraId="71737E43" w14:textId="77777777" w:rsidR="00C91A79" w:rsidRPr="002D1FEE" w:rsidRDefault="00C91A79" w:rsidP="00C91A79">
      <w:pPr>
        <w:spacing w:after="0" w:line="264" w:lineRule="auto"/>
        <w:jc w:val="both"/>
        <w:rPr>
          <w:sz w:val="21"/>
          <w:szCs w:val="21"/>
          <w:lang w:val="en-US"/>
        </w:rPr>
      </w:pPr>
    </w:p>
    <w:p w14:paraId="76BFBD35" w14:textId="77777777" w:rsidR="00B441E6" w:rsidRPr="002D1FEE" w:rsidRDefault="00B441E6" w:rsidP="00C91A79">
      <w:pPr>
        <w:spacing w:after="0" w:line="264" w:lineRule="auto"/>
        <w:jc w:val="both"/>
        <w:rPr>
          <w:sz w:val="21"/>
          <w:szCs w:val="21"/>
          <w:lang w:val="en-US"/>
        </w:rPr>
      </w:pPr>
      <w:r w:rsidRPr="002D1FEE">
        <w:rPr>
          <w:sz w:val="21"/>
          <w:szCs w:val="21"/>
          <w:lang w:val="en-US"/>
        </w:rPr>
        <w:t>The 5th and 6th World Water Forums, held in Istanbul (2009) and Marseille (2012</w:t>
      </w:r>
      <w:proofErr w:type="gramStart"/>
      <w:r w:rsidRPr="002D1FEE">
        <w:rPr>
          <w:sz w:val="21"/>
          <w:szCs w:val="21"/>
          <w:lang w:val="en-US"/>
        </w:rPr>
        <w:t>),</w:t>
      </w:r>
      <w:proofErr w:type="gramEnd"/>
      <w:r w:rsidRPr="002D1FEE">
        <w:rPr>
          <w:sz w:val="21"/>
          <w:szCs w:val="21"/>
          <w:lang w:val="en-US"/>
        </w:rPr>
        <w:t xml:space="preserve"> formally organized a gathering of more than 250 parliamentarians, showing that globally, they must contribute to the debate on water for three major reasons:</w:t>
      </w:r>
    </w:p>
    <w:p w14:paraId="34CA979C" w14:textId="77777777" w:rsidR="00C91A79" w:rsidRPr="002D1FEE" w:rsidRDefault="00C91A79" w:rsidP="00C91A79">
      <w:pPr>
        <w:spacing w:after="0" w:line="264" w:lineRule="auto"/>
        <w:jc w:val="both"/>
        <w:rPr>
          <w:sz w:val="21"/>
          <w:szCs w:val="21"/>
          <w:lang w:val="en-US"/>
        </w:rPr>
      </w:pPr>
    </w:p>
    <w:p w14:paraId="5B27112A" w14:textId="77777777" w:rsidR="00B441E6" w:rsidRPr="002D1FEE" w:rsidRDefault="00B441E6" w:rsidP="00C91A79">
      <w:pPr>
        <w:pStyle w:val="Paragraphedeliste"/>
        <w:numPr>
          <w:ilvl w:val="0"/>
          <w:numId w:val="39"/>
        </w:numPr>
        <w:spacing w:after="0" w:line="264" w:lineRule="auto"/>
        <w:jc w:val="both"/>
        <w:rPr>
          <w:sz w:val="21"/>
          <w:szCs w:val="21"/>
          <w:lang w:val="en-US"/>
        </w:rPr>
      </w:pPr>
      <w:r w:rsidRPr="002D1FEE">
        <w:rPr>
          <w:b/>
          <w:bCs/>
          <w:sz w:val="21"/>
          <w:szCs w:val="21"/>
          <w:lang w:val="en-US"/>
        </w:rPr>
        <w:t>Their role in the vote of the national budget of each country:</w:t>
      </w:r>
      <w:r w:rsidRPr="002D1FEE">
        <w:rPr>
          <w:sz w:val="21"/>
          <w:szCs w:val="21"/>
          <w:lang w:val="en-US"/>
        </w:rPr>
        <w:t xml:space="preserve"> to date in developing countries, up to 90% of wastewater flows without treatment into rivers, lakes coastal areas, threatening health and food security. The sanitation infrastructures funding should be included in national budgets. For their part, developed countries also have a role to play through decentralized cooperation mechanisms: as underlined by UNDP, they should devote at least 1% of the national budget to water to meet the challenges of access water, sanitation, environmental issues and public health.</w:t>
      </w:r>
    </w:p>
    <w:p w14:paraId="04CA5BC4" w14:textId="77777777" w:rsidR="00C91A79" w:rsidRPr="002D1FEE" w:rsidRDefault="00C91A79" w:rsidP="00C91A79">
      <w:pPr>
        <w:pStyle w:val="Paragraphedeliste"/>
        <w:spacing w:after="0" w:line="264" w:lineRule="auto"/>
        <w:ind w:left="1155"/>
        <w:jc w:val="both"/>
        <w:rPr>
          <w:sz w:val="21"/>
          <w:szCs w:val="21"/>
          <w:lang w:val="en-US"/>
        </w:rPr>
      </w:pPr>
    </w:p>
    <w:p w14:paraId="622F2A12" w14:textId="77777777" w:rsidR="00B441E6" w:rsidRPr="002D1FEE" w:rsidRDefault="00B441E6" w:rsidP="00C91A79">
      <w:pPr>
        <w:pStyle w:val="Paragraphedeliste"/>
        <w:numPr>
          <w:ilvl w:val="0"/>
          <w:numId w:val="39"/>
        </w:numPr>
        <w:spacing w:after="0" w:line="264" w:lineRule="auto"/>
        <w:jc w:val="both"/>
        <w:rPr>
          <w:sz w:val="21"/>
          <w:szCs w:val="21"/>
          <w:lang w:val="en-US"/>
        </w:rPr>
      </w:pPr>
      <w:r w:rsidRPr="002D1FEE">
        <w:rPr>
          <w:b/>
          <w:bCs/>
          <w:sz w:val="21"/>
          <w:szCs w:val="21"/>
          <w:lang w:val="en-US"/>
        </w:rPr>
        <w:t>Their legislative role:</w:t>
      </w:r>
      <w:r w:rsidRPr="002D1FEE">
        <w:rPr>
          <w:sz w:val="21"/>
          <w:szCs w:val="21"/>
          <w:lang w:val="en-US"/>
        </w:rPr>
        <w:t xml:space="preserve"> The lack of coordination mechanisms of inter-ministerial decisions as well as the articulation between sectorial interdependencies is one of the major obstacles to effective national water governance. Furthermore, the recognition and the challenges posed by the implementation of the right to water as a Human right in national legislation has reinforced the need to involve parliamentarians on water issues.</w:t>
      </w:r>
    </w:p>
    <w:p w14:paraId="466DD366" w14:textId="77777777" w:rsidR="00C91A79" w:rsidRPr="002D1FEE" w:rsidRDefault="00C91A79" w:rsidP="00C91A79">
      <w:pPr>
        <w:spacing w:after="0" w:line="264" w:lineRule="auto"/>
        <w:jc w:val="both"/>
        <w:rPr>
          <w:sz w:val="21"/>
          <w:szCs w:val="21"/>
          <w:lang w:val="en-US"/>
        </w:rPr>
      </w:pPr>
    </w:p>
    <w:p w14:paraId="7E53C83E" w14:textId="77777777" w:rsidR="00B441E6" w:rsidRPr="002D1FEE" w:rsidRDefault="00B441E6" w:rsidP="00C91A79">
      <w:pPr>
        <w:pStyle w:val="Paragraphedeliste"/>
        <w:numPr>
          <w:ilvl w:val="0"/>
          <w:numId w:val="39"/>
        </w:numPr>
        <w:spacing w:after="0" w:line="264" w:lineRule="auto"/>
        <w:jc w:val="both"/>
        <w:rPr>
          <w:sz w:val="21"/>
          <w:szCs w:val="21"/>
          <w:lang w:val="en-US"/>
        </w:rPr>
      </w:pPr>
      <w:r w:rsidRPr="002D1FEE">
        <w:rPr>
          <w:b/>
          <w:bCs/>
          <w:sz w:val="21"/>
          <w:szCs w:val="21"/>
          <w:lang w:val="en-US"/>
        </w:rPr>
        <w:t>Their role in the ratification of international treaties</w:t>
      </w:r>
      <w:r w:rsidRPr="002D1FEE">
        <w:rPr>
          <w:sz w:val="21"/>
          <w:szCs w:val="21"/>
          <w:lang w:val="en-US"/>
        </w:rPr>
        <w:t>, including on international cooperation on water sharing or in preventing cross-border pollution.</w:t>
      </w:r>
    </w:p>
    <w:p w14:paraId="6F35EAB5" w14:textId="77777777" w:rsidR="00C91A79" w:rsidRPr="002D1FEE" w:rsidRDefault="00C91A79" w:rsidP="00C91A79">
      <w:pPr>
        <w:spacing w:after="0" w:line="264" w:lineRule="auto"/>
        <w:jc w:val="both"/>
        <w:rPr>
          <w:sz w:val="21"/>
          <w:szCs w:val="21"/>
          <w:lang w:val="en-US"/>
        </w:rPr>
      </w:pPr>
    </w:p>
    <w:p w14:paraId="027A0916" w14:textId="77777777" w:rsidR="00B441E6" w:rsidRPr="002D1FEE" w:rsidRDefault="00B441E6" w:rsidP="00C91A79">
      <w:pPr>
        <w:spacing w:after="0" w:line="264" w:lineRule="auto"/>
        <w:jc w:val="both"/>
        <w:rPr>
          <w:sz w:val="21"/>
          <w:szCs w:val="21"/>
          <w:lang w:val="en-US"/>
        </w:rPr>
      </w:pPr>
      <w:r w:rsidRPr="002D1FEE">
        <w:rPr>
          <w:sz w:val="21"/>
          <w:szCs w:val="21"/>
          <w:lang w:val="en-US"/>
        </w:rPr>
        <w:t> The recognized need for appropriate legislative framework and budgets dedicated to water policies has placed parliamentarians at the heart of the latest global Water Forum process. During these meetings, parliamentarians were encouraged to anticipate, prepare for, take responsibility and act regarding different challenges such as decentralization of authority, global changes, governance and transboundary cooperation.</w:t>
      </w:r>
    </w:p>
    <w:p w14:paraId="1EBB30B0" w14:textId="77777777" w:rsidR="00C91A79" w:rsidRPr="002D1FEE" w:rsidRDefault="00C91A79" w:rsidP="00C91A79">
      <w:pPr>
        <w:spacing w:after="0" w:line="264" w:lineRule="auto"/>
        <w:jc w:val="both"/>
        <w:rPr>
          <w:sz w:val="21"/>
          <w:szCs w:val="21"/>
          <w:lang w:val="en-US"/>
        </w:rPr>
      </w:pPr>
    </w:p>
    <w:p w14:paraId="0E47A36A" w14:textId="77777777" w:rsidR="00B441E6" w:rsidRPr="002D1FEE" w:rsidRDefault="00B441E6" w:rsidP="00C91A79">
      <w:pPr>
        <w:spacing w:after="0" w:line="264" w:lineRule="auto"/>
        <w:jc w:val="both"/>
        <w:rPr>
          <w:sz w:val="21"/>
          <w:szCs w:val="21"/>
          <w:lang w:val="en-US"/>
        </w:rPr>
      </w:pPr>
      <w:r w:rsidRPr="002D1FEE">
        <w:rPr>
          <w:b/>
          <w:bCs/>
          <w:sz w:val="21"/>
          <w:szCs w:val="21"/>
          <w:lang w:val="en-US"/>
        </w:rPr>
        <w:t>A text was adopted at the Forum in Korea: "7th World Water Forum - Conference of Parliamentarians for Water - Parliamentarian Statement"</w:t>
      </w:r>
      <w:r w:rsidR="00C91A79" w:rsidRPr="002D1FEE">
        <w:rPr>
          <w:b/>
          <w:bCs/>
          <w:sz w:val="21"/>
          <w:szCs w:val="21"/>
          <w:lang w:val="en-US"/>
        </w:rPr>
        <w:t>:</w:t>
      </w:r>
    </w:p>
    <w:p w14:paraId="6D54CAF5" w14:textId="77777777" w:rsidR="00B441E6" w:rsidRPr="002D1FEE" w:rsidRDefault="00C17FD0" w:rsidP="00C91A79">
      <w:pPr>
        <w:spacing w:after="0" w:line="264" w:lineRule="auto"/>
        <w:jc w:val="both"/>
        <w:rPr>
          <w:sz w:val="21"/>
          <w:szCs w:val="21"/>
          <w:lang w:val="en-US"/>
        </w:rPr>
      </w:pPr>
      <w:hyperlink r:id="rId21" w:history="1">
        <w:r w:rsidR="00B441E6" w:rsidRPr="002D1FEE">
          <w:rPr>
            <w:rStyle w:val="Lienhypertexte"/>
            <w:bCs/>
            <w:color w:val="auto"/>
            <w:sz w:val="21"/>
            <w:szCs w:val="21"/>
            <w:lang w:val="en-US"/>
          </w:rPr>
          <w:t>http://www.worldwatercouncil.org/fileadmin/world_water_council/documents/publications/forum_documents/Parliamentarian%20Statement.pdf</w:t>
        </w:r>
      </w:hyperlink>
    </w:p>
    <w:p w14:paraId="68FB14B5" w14:textId="77777777" w:rsidR="00B441E6" w:rsidRPr="002D1FEE" w:rsidRDefault="00B441E6" w:rsidP="00C91A79">
      <w:pPr>
        <w:spacing w:after="0" w:line="264" w:lineRule="auto"/>
        <w:jc w:val="both"/>
        <w:rPr>
          <w:sz w:val="21"/>
          <w:szCs w:val="21"/>
          <w:lang w:val="en-US"/>
        </w:rPr>
      </w:pPr>
      <w:r w:rsidRPr="002D1FEE">
        <w:rPr>
          <w:b/>
          <w:bCs/>
          <w:sz w:val="21"/>
          <w:szCs w:val="21"/>
          <w:lang w:val="en-US"/>
        </w:rPr>
        <w:t> </w:t>
      </w:r>
    </w:p>
    <w:p w14:paraId="03565FC4" w14:textId="77777777" w:rsidR="00B441E6" w:rsidRPr="002D1FEE" w:rsidRDefault="00B441E6" w:rsidP="00C91A79">
      <w:pPr>
        <w:spacing w:after="0" w:line="264" w:lineRule="auto"/>
        <w:jc w:val="both"/>
        <w:rPr>
          <w:b/>
          <w:bCs/>
          <w:sz w:val="21"/>
          <w:szCs w:val="21"/>
          <w:u w:val="single"/>
          <w:lang w:val="en-US"/>
        </w:rPr>
      </w:pPr>
      <w:r w:rsidRPr="002D1FEE">
        <w:rPr>
          <w:b/>
          <w:bCs/>
          <w:sz w:val="21"/>
          <w:szCs w:val="21"/>
          <w:u w:val="single"/>
          <w:lang w:val="en-US"/>
        </w:rPr>
        <w:t>Current debates on the international network of parliamentarians for water</w:t>
      </w:r>
    </w:p>
    <w:p w14:paraId="23A486EC" w14:textId="77777777" w:rsidR="00C91A79" w:rsidRPr="002D1FEE" w:rsidRDefault="00C91A79" w:rsidP="00C91A79">
      <w:pPr>
        <w:spacing w:after="0" w:line="264" w:lineRule="auto"/>
        <w:jc w:val="both"/>
        <w:rPr>
          <w:sz w:val="21"/>
          <w:szCs w:val="21"/>
          <w:lang w:val="en-US"/>
        </w:rPr>
      </w:pPr>
    </w:p>
    <w:p w14:paraId="79D8BF5B" w14:textId="77777777" w:rsidR="00B441E6" w:rsidRPr="002D1FEE" w:rsidRDefault="00B441E6" w:rsidP="00C91A79">
      <w:pPr>
        <w:spacing w:after="0" w:line="264" w:lineRule="auto"/>
        <w:jc w:val="both"/>
        <w:rPr>
          <w:sz w:val="21"/>
          <w:szCs w:val="21"/>
          <w:lang w:val="en-US"/>
        </w:rPr>
      </w:pPr>
      <w:r w:rsidRPr="002D1FEE">
        <w:rPr>
          <w:sz w:val="21"/>
          <w:szCs w:val="21"/>
          <w:lang w:val="en-US"/>
        </w:rPr>
        <w:t xml:space="preserve">Since 2009, discussions have been carried out by the World Water Council (WWC) and several partner stakeholders on the feasibility of a parliamentary helpdesk and a real international parliamentary network. In Marseille in March 2012, a website prototype was presented. From this model, a multi-stakeholder working group (IUCN, FAO, IPU, OECD, </w:t>
      </w:r>
      <w:proofErr w:type="spellStart"/>
      <w:r w:rsidRPr="002D1FEE">
        <w:rPr>
          <w:sz w:val="21"/>
          <w:szCs w:val="21"/>
          <w:lang w:val="en-US"/>
        </w:rPr>
        <w:t>WaterLex</w:t>
      </w:r>
      <w:proofErr w:type="spellEnd"/>
      <w:r w:rsidRPr="002D1FEE">
        <w:rPr>
          <w:sz w:val="21"/>
          <w:szCs w:val="21"/>
          <w:lang w:val="en-US"/>
        </w:rPr>
        <w:t xml:space="preserve"> and </w:t>
      </w:r>
      <w:proofErr w:type="spellStart"/>
      <w:r w:rsidRPr="002D1FEE">
        <w:rPr>
          <w:sz w:val="21"/>
          <w:szCs w:val="21"/>
          <w:lang w:val="en-US"/>
        </w:rPr>
        <w:t>Cercle</w:t>
      </w:r>
      <w:proofErr w:type="spellEnd"/>
      <w:r w:rsidRPr="002D1FEE">
        <w:rPr>
          <w:sz w:val="21"/>
          <w:szCs w:val="21"/>
          <w:lang w:val="en-US"/>
        </w:rPr>
        <w:t xml:space="preserve"> </w:t>
      </w:r>
      <w:proofErr w:type="spellStart"/>
      <w:r w:rsidRPr="002D1FEE">
        <w:rPr>
          <w:sz w:val="21"/>
          <w:szCs w:val="21"/>
          <w:lang w:val="en-US"/>
        </w:rPr>
        <w:t>Français</w:t>
      </w:r>
      <w:proofErr w:type="spellEnd"/>
      <w:r w:rsidRPr="002D1FEE">
        <w:rPr>
          <w:sz w:val="21"/>
          <w:szCs w:val="21"/>
          <w:lang w:val="en-US"/>
        </w:rPr>
        <w:t xml:space="preserve"> de </w:t>
      </w:r>
      <w:proofErr w:type="spellStart"/>
      <w:r w:rsidRPr="002D1FEE">
        <w:rPr>
          <w:sz w:val="21"/>
          <w:szCs w:val="21"/>
          <w:lang w:val="en-US"/>
        </w:rPr>
        <w:t>l’Eau</w:t>
      </w:r>
      <w:proofErr w:type="spellEnd"/>
      <w:r w:rsidRPr="002D1FEE">
        <w:rPr>
          <w:sz w:val="21"/>
          <w:szCs w:val="21"/>
          <w:lang w:val="en-US"/>
        </w:rPr>
        <w:t xml:space="preserve">) is currently conducting a debate on the development of this project, coordinated by Sophie </w:t>
      </w:r>
      <w:proofErr w:type="spellStart"/>
      <w:r w:rsidRPr="002D1FEE">
        <w:rPr>
          <w:sz w:val="21"/>
          <w:szCs w:val="21"/>
          <w:lang w:val="en-US"/>
        </w:rPr>
        <w:t>Auconie</w:t>
      </w:r>
      <w:proofErr w:type="spellEnd"/>
      <w:r w:rsidRPr="002D1FEE">
        <w:rPr>
          <w:sz w:val="21"/>
          <w:szCs w:val="21"/>
          <w:lang w:val="en-US"/>
        </w:rPr>
        <w:t>.</w:t>
      </w:r>
    </w:p>
    <w:p w14:paraId="0B320C09" w14:textId="77777777" w:rsidR="00C91A79" w:rsidRPr="002D1FEE" w:rsidRDefault="00C91A79" w:rsidP="00C91A79">
      <w:pPr>
        <w:spacing w:after="0" w:line="264" w:lineRule="auto"/>
        <w:jc w:val="both"/>
        <w:rPr>
          <w:sz w:val="21"/>
          <w:szCs w:val="21"/>
          <w:lang w:val="en-US"/>
        </w:rPr>
      </w:pPr>
    </w:p>
    <w:p w14:paraId="1A04600E" w14:textId="77777777" w:rsidR="00B441E6" w:rsidRPr="002D1FEE" w:rsidRDefault="00B441E6" w:rsidP="00C91A79">
      <w:pPr>
        <w:spacing w:after="0" w:line="264" w:lineRule="auto"/>
        <w:jc w:val="both"/>
        <w:rPr>
          <w:sz w:val="21"/>
          <w:szCs w:val="21"/>
          <w:lang w:val="en-US"/>
        </w:rPr>
      </w:pPr>
      <w:r w:rsidRPr="002D1FEE">
        <w:rPr>
          <w:sz w:val="21"/>
          <w:szCs w:val="21"/>
          <w:lang w:val="en-US"/>
        </w:rPr>
        <w:t>Several regional meetings, since 2012, helped to initiate a dynamic and to constitute a database of parliamentarians who are interested and motivated by water issues.</w:t>
      </w:r>
    </w:p>
    <w:p w14:paraId="34E5C810" w14:textId="77777777" w:rsidR="00C91A79" w:rsidRPr="002D1FEE" w:rsidRDefault="00C91A79" w:rsidP="00C91A79">
      <w:pPr>
        <w:spacing w:after="0" w:line="264" w:lineRule="auto"/>
        <w:jc w:val="both"/>
        <w:rPr>
          <w:sz w:val="21"/>
          <w:szCs w:val="21"/>
          <w:lang w:val="en-US"/>
        </w:rPr>
      </w:pPr>
    </w:p>
    <w:p w14:paraId="6E38D285" w14:textId="77777777" w:rsidR="00B441E6" w:rsidRPr="002D1FEE" w:rsidRDefault="00B441E6" w:rsidP="00C91A79">
      <w:pPr>
        <w:spacing w:after="0" w:line="264" w:lineRule="auto"/>
        <w:jc w:val="both"/>
        <w:rPr>
          <w:sz w:val="21"/>
          <w:szCs w:val="21"/>
          <w:lang w:val="en-US"/>
        </w:rPr>
      </w:pPr>
      <w:r w:rsidRPr="002D1FEE">
        <w:rPr>
          <w:sz w:val="21"/>
          <w:szCs w:val="21"/>
          <w:lang w:val="en-US"/>
        </w:rPr>
        <w:lastRenderedPageBreak/>
        <w:t>A study launched in April 2014 by the WWC of parliamentarians regarding their needs in this area, confirmed the interest of parliamentarians for water issues and for assistance through an internet tool in this area.</w:t>
      </w:r>
    </w:p>
    <w:p w14:paraId="14F127D0" w14:textId="77777777" w:rsidR="00C91A79" w:rsidRPr="002D1FEE" w:rsidRDefault="00C91A79" w:rsidP="00C91A79">
      <w:pPr>
        <w:spacing w:after="0" w:line="264" w:lineRule="auto"/>
        <w:jc w:val="both"/>
        <w:rPr>
          <w:sz w:val="21"/>
          <w:szCs w:val="21"/>
          <w:lang w:val="en-US"/>
        </w:rPr>
      </w:pPr>
    </w:p>
    <w:p w14:paraId="029114D5" w14:textId="77777777" w:rsidR="00B441E6" w:rsidRPr="002D1FEE" w:rsidRDefault="00B441E6" w:rsidP="00C91A79">
      <w:pPr>
        <w:spacing w:after="0" w:line="264" w:lineRule="auto"/>
        <w:jc w:val="both"/>
        <w:rPr>
          <w:sz w:val="21"/>
          <w:szCs w:val="21"/>
          <w:lang w:val="en-US"/>
        </w:rPr>
      </w:pPr>
      <w:r w:rsidRPr="002D1FEE">
        <w:rPr>
          <w:b/>
          <w:bCs/>
          <w:sz w:val="21"/>
          <w:szCs w:val="21"/>
          <w:lang w:val="en-US"/>
        </w:rPr>
        <w:t>Currently, stakeholders are moving beyond a simple web tool to create a real and lasting initiative parliamentary network coordinated by a steering committee consisting solely of elected parliamentarians by the network.</w:t>
      </w:r>
      <w:r w:rsidRPr="002D1FEE">
        <w:rPr>
          <w:sz w:val="21"/>
          <w:szCs w:val="21"/>
          <w:lang w:val="en-US"/>
        </w:rPr>
        <w:t xml:space="preserve"> </w:t>
      </w:r>
    </w:p>
    <w:p w14:paraId="12D8E0AF" w14:textId="77777777" w:rsidR="00C91A79" w:rsidRPr="002D1FEE" w:rsidRDefault="00C91A79" w:rsidP="00C91A79">
      <w:pPr>
        <w:spacing w:after="0" w:line="264" w:lineRule="auto"/>
        <w:jc w:val="both"/>
        <w:rPr>
          <w:sz w:val="21"/>
          <w:szCs w:val="21"/>
          <w:lang w:val="en-US"/>
        </w:rPr>
      </w:pPr>
    </w:p>
    <w:p w14:paraId="253060FC" w14:textId="77777777" w:rsidR="00B441E6" w:rsidRPr="002D1FEE" w:rsidRDefault="00B441E6" w:rsidP="00C91A79">
      <w:pPr>
        <w:spacing w:after="0" w:line="264" w:lineRule="auto"/>
        <w:jc w:val="both"/>
        <w:rPr>
          <w:sz w:val="21"/>
          <w:szCs w:val="21"/>
          <w:lang w:val="en-US"/>
        </w:rPr>
      </w:pPr>
      <w:r w:rsidRPr="002D1FEE">
        <w:rPr>
          <w:sz w:val="21"/>
          <w:szCs w:val="21"/>
          <w:lang w:val="en-US"/>
        </w:rPr>
        <w:t xml:space="preserve">The steering committee would be supported on one hand by a Scientific Advisory Board that would bring together all partners of the initiative (FAO, IUCN, AFD, SDC), and secondly, by a joint Secretariat between WWC and </w:t>
      </w:r>
      <w:proofErr w:type="spellStart"/>
      <w:r w:rsidRPr="002D1FEE">
        <w:rPr>
          <w:sz w:val="21"/>
          <w:szCs w:val="21"/>
          <w:lang w:val="en-US"/>
        </w:rPr>
        <w:t>WaterLex</w:t>
      </w:r>
      <w:proofErr w:type="spellEnd"/>
      <w:r w:rsidRPr="002D1FEE">
        <w:rPr>
          <w:sz w:val="21"/>
          <w:szCs w:val="21"/>
          <w:lang w:val="en-US"/>
        </w:rPr>
        <w:t>. The latter would be responsible for the activities, promotional activities and content in the field, and the WWC would be in charge of running the initiative on its website and at the World Water Forums.</w:t>
      </w:r>
    </w:p>
    <w:p w14:paraId="4C0571FF" w14:textId="77777777" w:rsidR="00C91A79" w:rsidRPr="002D1FEE" w:rsidRDefault="00C91A79" w:rsidP="00C91A79">
      <w:pPr>
        <w:spacing w:after="0" w:line="264" w:lineRule="auto"/>
        <w:jc w:val="both"/>
        <w:rPr>
          <w:sz w:val="21"/>
          <w:szCs w:val="21"/>
          <w:lang w:val="en-US"/>
        </w:rPr>
      </w:pPr>
    </w:p>
    <w:p w14:paraId="07F3244C" w14:textId="77777777" w:rsidR="00B441E6" w:rsidRPr="002D1FEE" w:rsidRDefault="00B441E6" w:rsidP="00C91A79">
      <w:pPr>
        <w:spacing w:after="0" w:line="264" w:lineRule="auto"/>
        <w:jc w:val="both"/>
        <w:rPr>
          <w:sz w:val="21"/>
          <w:szCs w:val="21"/>
          <w:lang w:val="en-US"/>
        </w:rPr>
      </w:pPr>
      <w:r w:rsidRPr="002D1FEE">
        <w:rPr>
          <w:b/>
          <w:bCs/>
          <w:sz w:val="21"/>
          <w:szCs w:val="21"/>
          <w:lang w:val="en-US"/>
        </w:rPr>
        <w:t>The Network's tasks could be:</w:t>
      </w:r>
    </w:p>
    <w:p w14:paraId="15C4373A" w14:textId="77777777" w:rsidR="00B441E6" w:rsidRPr="002D1FEE" w:rsidRDefault="00B441E6" w:rsidP="00C91A79">
      <w:pPr>
        <w:pStyle w:val="Paragraphedeliste"/>
        <w:numPr>
          <w:ilvl w:val="1"/>
          <w:numId w:val="16"/>
        </w:numPr>
        <w:spacing w:after="0" w:line="264" w:lineRule="auto"/>
        <w:ind w:left="284" w:hanging="284"/>
        <w:jc w:val="both"/>
        <w:rPr>
          <w:sz w:val="21"/>
          <w:szCs w:val="21"/>
          <w:lang w:val="en-US"/>
        </w:rPr>
      </w:pPr>
      <w:r w:rsidRPr="002D1FEE">
        <w:rPr>
          <w:b/>
          <w:bCs/>
          <w:sz w:val="21"/>
          <w:szCs w:val="21"/>
          <w:lang w:val="en-US"/>
        </w:rPr>
        <w:t>Facilitate consultation of legislations on water from a "unified source." The platform could allow to access to decentralized databases, or different compendium of water best practices and solutions;</w:t>
      </w:r>
    </w:p>
    <w:p w14:paraId="238767B7" w14:textId="77777777" w:rsidR="00B441E6" w:rsidRPr="002D1FEE" w:rsidRDefault="00B441E6" w:rsidP="00C91A79">
      <w:pPr>
        <w:pStyle w:val="Paragraphedeliste"/>
        <w:numPr>
          <w:ilvl w:val="1"/>
          <w:numId w:val="16"/>
        </w:numPr>
        <w:spacing w:after="0" w:line="264" w:lineRule="auto"/>
        <w:ind w:left="284" w:hanging="284"/>
        <w:jc w:val="both"/>
        <w:rPr>
          <w:sz w:val="21"/>
          <w:szCs w:val="21"/>
          <w:lang w:val="en-US"/>
        </w:rPr>
      </w:pPr>
      <w:r w:rsidRPr="002D1FEE">
        <w:rPr>
          <w:b/>
          <w:bCs/>
          <w:sz w:val="21"/>
          <w:szCs w:val="21"/>
          <w:lang w:val="en-US"/>
        </w:rPr>
        <w:t>Facilitate the organization of debates, exchanges of work and analysis, best practices and knowledge sharing through national, regional or international meetings;</w:t>
      </w:r>
    </w:p>
    <w:p w14:paraId="1CA2A170" w14:textId="77777777" w:rsidR="00B441E6" w:rsidRPr="002D1FEE" w:rsidRDefault="00B441E6" w:rsidP="00C91A79">
      <w:pPr>
        <w:pStyle w:val="Paragraphedeliste"/>
        <w:numPr>
          <w:ilvl w:val="1"/>
          <w:numId w:val="16"/>
        </w:numPr>
        <w:spacing w:after="0" w:line="264" w:lineRule="auto"/>
        <w:ind w:left="284" w:hanging="284"/>
        <w:jc w:val="both"/>
        <w:rPr>
          <w:sz w:val="21"/>
          <w:szCs w:val="21"/>
          <w:lang w:val="en-US"/>
        </w:rPr>
      </w:pPr>
      <w:r w:rsidRPr="002D1FEE">
        <w:rPr>
          <w:b/>
          <w:bCs/>
          <w:sz w:val="21"/>
          <w:szCs w:val="21"/>
          <w:lang w:val="en-US"/>
        </w:rPr>
        <w:t>Ensure personalized help to parliaments and elected members by creating a service with a panel of experts for consultation on specific requests;</w:t>
      </w:r>
    </w:p>
    <w:p w14:paraId="261803E1" w14:textId="77777777" w:rsidR="00B441E6" w:rsidRPr="002D1FEE" w:rsidRDefault="00B441E6" w:rsidP="00C91A79">
      <w:pPr>
        <w:pStyle w:val="Paragraphedeliste"/>
        <w:numPr>
          <w:ilvl w:val="1"/>
          <w:numId w:val="16"/>
        </w:numPr>
        <w:spacing w:after="0" w:line="264" w:lineRule="auto"/>
        <w:ind w:left="284" w:hanging="284"/>
        <w:jc w:val="both"/>
        <w:rPr>
          <w:b/>
          <w:bCs/>
          <w:sz w:val="21"/>
          <w:szCs w:val="21"/>
          <w:lang w:val="en-US"/>
        </w:rPr>
      </w:pPr>
      <w:r w:rsidRPr="002D1FEE">
        <w:rPr>
          <w:b/>
          <w:bCs/>
          <w:sz w:val="21"/>
          <w:szCs w:val="21"/>
          <w:lang w:val="en-US"/>
        </w:rPr>
        <w:t>Produce reports and briefings on water and sanitation policies for parliamentarians, according to available resources.</w:t>
      </w:r>
    </w:p>
    <w:p w14:paraId="02599F71" w14:textId="77777777" w:rsidR="00C91A79" w:rsidRPr="002D1FEE" w:rsidRDefault="00C91A79" w:rsidP="00C91A79">
      <w:pPr>
        <w:spacing w:after="0" w:line="264" w:lineRule="auto"/>
        <w:jc w:val="both"/>
        <w:rPr>
          <w:sz w:val="21"/>
          <w:szCs w:val="21"/>
          <w:lang w:val="en-US"/>
        </w:rPr>
      </w:pPr>
    </w:p>
    <w:p w14:paraId="43465737" w14:textId="77777777" w:rsidR="00C91A79" w:rsidRPr="002D1FEE" w:rsidRDefault="00B441E6" w:rsidP="00C91A79">
      <w:pPr>
        <w:pStyle w:val="Titre1"/>
        <w:spacing w:after="0" w:line="264" w:lineRule="auto"/>
        <w:jc w:val="both"/>
        <w:rPr>
          <w:rFonts w:asciiTheme="minorHAnsi" w:eastAsiaTheme="minorHAnsi" w:hAnsiTheme="minorHAnsi"/>
          <w:sz w:val="21"/>
          <w:szCs w:val="21"/>
          <w:lang w:val="en-US"/>
        </w:rPr>
      </w:pPr>
      <w:r w:rsidRPr="002D1FEE">
        <w:rPr>
          <w:rFonts w:asciiTheme="minorHAnsi" w:eastAsiaTheme="minorHAnsi" w:hAnsiTheme="minorHAnsi"/>
          <w:sz w:val="21"/>
          <w:szCs w:val="21"/>
          <w:lang w:val="en-US"/>
        </w:rPr>
        <w:t>At the 58th meeting of the Board, the idea of the Helpdesk has been challenged in its original form.</w:t>
      </w:r>
    </w:p>
    <w:p w14:paraId="7C8CB66A" w14:textId="77777777" w:rsidR="00C91A79" w:rsidRPr="002D1FEE" w:rsidRDefault="00C91A79" w:rsidP="00C91A79">
      <w:pPr>
        <w:spacing w:after="0" w:line="264" w:lineRule="auto"/>
        <w:rPr>
          <w:sz w:val="21"/>
          <w:szCs w:val="21"/>
          <w:lang w:val="en-US"/>
        </w:rPr>
      </w:pPr>
    </w:p>
    <w:p w14:paraId="3D3F04C2" w14:textId="77777777" w:rsidR="00B441E6" w:rsidRPr="002D1FEE" w:rsidRDefault="00B441E6" w:rsidP="00C91A79">
      <w:pPr>
        <w:spacing w:after="0" w:line="264" w:lineRule="auto"/>
        <w:jc w:val="both"/>
        <w:rPr>
          <w:b/>
          <w:bCs/>
          <w:sz w:val="21"/>
          <w:szCs w:val="21"/>
          <w:u w:val="single"/>
          <w:lang w:val="en-US"/>
        </w:rPr>
      </w:pPr>
      <w:r w:rsidRPr="002D1FEE">
        <w:rPr>
          <w:b/>
          <w:bCs/>
          <w:sz w:val="21"/>
          <w:szCs w:val="21"/>
          <w:u w:val="single"/>
          <w:lang w:val="en-US"/>
        </w:rPr>
        <w:t>Potential partners</w:t>
      </w:r>
    </w:p>
    <w:p w14:paraId="35A650E2" w14:textId="77777777" w:rsidR="00C91A79" w:rsidRPr="002D1FEE" w:rsidRDefault="00C91A79" w:rsidP="00C91A79">
      <w:pPr>
        <w:spacing w:after="0" w:line="264" w:lineRule="auto"/>
        <w:jc w:val="both"/>
        <w:rPr>
          <w:sz w:val="21"/>
          <w:szCs w:val="21"/>
          <w:lang w:val="en-US"/>
        </w:rPr>
      </w:pPr>
    </w:p>
    <w:p w14:paraId="4879AFBD" w14:textId="77777777" w:rsidR="00B441E6" w:rsidRPr="002D1FEE" w:rsidRDefault="00B441E6" w:rsidP="00C91A79">
      <w:pPr>
        <w:spacing w:after="0" w:line="264" w:lineRule="auto"/>
        <w:jc w:val="both"/>
        <w:rPr>
          <w:sz w:val="21"/>
          <w:szCs w:val="21"/>
          <w:lang w:val="en-US"/>
        </w:rPr>
      </w:pPr>
      <w:r w:rsidRPr="002D1FEE">
        <w:rPr>
          <w:sz w:val="21"/>
          <w:szCs w:val="21"/>
          <w:lang w:val="en-US"/>
        </w:rPr>
        <w:t xml:space="preserve">Several partners involved in the debate have already expressed their interest to support and assist the functioning of the parliamentary platform (the platform rather than the network though). These include the SDC (Swiss Cooperation), via their partner </w:t>
      </w:r>
      <w:proofErr w:type="spellStart"/>
      <w:r w:rsidRPr="002D1FEE">
        <w:rPr>
          <w:sz w:val="21"/>
          <w:szCs w:val="21"/>
          <w:lang w:val="en-US"/>
        </w:rPr>
        <w:t>WaterLex</w:t>
      </w:r>
      <w:proofErr w:type="spellEnd"/>
      <w:r w:rsidRPr="002D1FEE">
        <w:rPr>
          <w:sz w:val="21"/>
          <w:szCs w:val="21"/>
          <w:lang w:val="en-US"/>
        </w:rPr>
        <w:t xml:space="preserve"> and FAO - United Nations Fund for Food and Agriculture - already has a legal database and whose work of analysis can be shared with parliamentarians. France could also be requested via the French Development Agency (AFD).</w:t>
      </w:r>
    </w:p>
    <w:p w14:paraId="7F57C3FE" w14:textId="77777777" w:rsidR="00636B9C" w:rsidRPr="002D1FEE" w:rsidRDefault="00636B9C">
      <w:pPr>
        <w:rPr>
          <w:sz w:val="21"/>
          <w:szCs w:val="21"/>
          <w:lang w:val="en-US"/>
        </w:rPr>
      </w:pPr>
      <w:r w:rsidRPr="002D1FEE">
        <w:rPr>
          <w:sz w:val="21"/>
          <w:szCs w:val="21"/>
          <w:lang w:val="en-US"/>
        </w:rPr>
        <w:br w:type="page"/>
      </w:r>
    </w:p>
    <w:p w14:paraId="6506DB69" w14:textId="77777777" w:rsidR="00636B9C" w:rsidRPr="002D1FEE" w:rsidRDefault="008961C5" w:rsidP="00636B9C">
      <w:pPr>
        <w:pStyle w:val="Titre1"/>
        <w:shd w:val="clear" w:color="auto" w:fill="E36C0A"/>
        <w:spacing w:after="0" w:line="264" w:lineRule="auto"/>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Annex 3</w:t>
      </w:r>
      <w:r w:rsidR="00636B9C" w:rsidRPr="002D1FEE">
        <w:rPr>
          <w:rStyle w:val="Titre1Car"/>
          <w:b/>
          <w:smallCaps/>
          <w:color w:val="FFFFFF" w:themeColor="background1"/>
          <w:shd w:val="clear" w:color="auto" w:fill="E36C0A"/>
          <w:lang w:val="en-US"/>
        </w:rPr>
        <w:t>: Propos</w:t>
      </w:r>
      <w:r w:rsidRPr="002D1FEE">
        <w:rPr>
          <w:rStyle w:val="Titre1Car"/>
          <w:b/>
          <w:smallCaps/>
          <w:color w:val="FFFFFF" w:themeColor="background1"/>
          <w:shd w:val="clear" w:color="auto" w:fill="E36C0A"/>
          <w:lang w:val="en-US"/>
        </w:rPr>
        <w:t>ed Structure of the Thematic Process (for D</w:t>
      </w:r>
      <w:r w:rsidR="00636B9C" w:rsidRPr="002D1FEE">
        <w:rPr>
          <w:rStyle w:val="Titre1Car"/>
          <w:b/>
          <w:smallCaps/>
          <w:color w:val="FFFFFF" w:themeColor="background1"/>
          <w:shd w:val="clear" w:color="auto" w:fill="E36C0A"/>
          <w:lang w:val="en-US"/>
        </w:rPr>
        <w:t>iscussion</w:t>
      </w:r>
      <w:r w:rsidRPr="002D1FEE">
        <w:rPr>
          <w:rStyle w:val="Titre1Car"/>
          <w:b/>
          <w:smallCaps/>
          <w:color w:val="FFFFFF" w:themeColor="background1"/>
          <w:shd w:val="clear" w:color="auto" w:fill="E36C0A"/>
          <w:lang w:val="en-US"/>
        </w:rPr>
        <w:t>)</w:t>
      </w:r>
    </w:p>
    <w:p w14:paraId="531C39F6" w14:textId="77777777" w:rsidR="0082780A" w:rsidRPr="002D1FEE" w:rsidRDefault="0082780A" w:rsidP="00C91A79">
      <w:pPr>
        <w:spacing w:after="0" w:line="264" w:lineRule="auto"/>
        <w:rPr>
          <w:sz w:val="21"/>
          <w:szCs w:val="21"/>
          <w:lang w:val="en-US"/>
        </w:rPr>
      </w:pPr>
    </w:p>
    <w:p w14:paraId="7CE88501" w14:textId="77777777" w:rsidR="00636B9C" w:rsidRPr="002D1FEE" w:rsidRDefault="00636B9C" w:rsidP="00636B9C">
      <w:pPr>
        <w:pStyle w:val="Default"/>
        <w:jc w:val="center"/>
        <w:rPr>
          <w:sz w:val="21"/>
          <w:szCs w:val="21"/>
          <w:lang w:val="en-US"/>
        </w:rPr>
      </w:pPr>
      <w:r w:rsidRPr="002D1FEE">
        <w:rPr>
          <w:b/>
          <w:bCs/>
          <w:sz w:val="21"/>
          <w:szCs w:val="21"/>
          <w:lang w:val="en-US"/>
        </w:rPr>
        <w:t>PROPOSED THEMES AND TOPICS</w:t>
      </w:r>
    </w:p>
    <w:p w14:paraId="7F43741E" w14:textId="77777777" w:rsidR="00636B9C" w:rsidRPr="002D1FEE" w:rsidRDefault="00636B9C" w:rsidP="00636B9C">
      <w:pPr>
        <w:pStyle w:val="Default"/>
        <w:jc w:val="center"/>
        <w:rPr>
          <w:sz w:val="21"/>
          <w:szCs w:val="21"/>
          <w:lang w:val="en-US"/>
        </w:rPr>
      </w:pPr>
      <w:r w:rsidRPr="002D1FEE">
        <w:rPr>
          <w:i/>
          <w:iCs/>
          <w:sz w:val="21"/>
          <w:szCs w:val="21"/>
          <w:lang w:val="en-US"/>
        </w:rPr>
        <w:t xml:space="preserve">Linking to SDGs/2030 Agenda and 7th </w:t>
      </w:r>
      <w:r w:rsidRPr="002D1FEE">
        <w:rPr>
          <w:sz w:val="21"/>
          <w:szCs w:val="21"/>
          <w:lang w:val="en-US"/>
        </w:rPr>
        <w:t xml:space="preserve">World Water Forum </w:t>
      </w:r>
      <w:r w:rsidRPr="002D1FEE">
        <w:rPr>
          <w:i/>
          <w:iCs/>
          <w:sz w:val="21"/>
          <w:szCs w:val="21"/>
          <w:lang w:val="en-US"/>
        </w:rPr>
        <w:t>Implementation Roadmaps (IR)</w:t>
      </w:r>
    </w:p>
    <w:p w14:paraId="59CA8D5F" w14:textId="77777777" w:rsidR="00636B9C" w:rsidRPr="002D1FEE" w:rsidRDefault="00636B9C" w:rsidP="00636B9C">
      <w:pPr>
        <w:pStyle w:val="Default"/>
        <w:jc w:val="center"/>
        <w:rPr>
          <w:bCs/>
          <w:sz w:val="21"/>
          <w:szCs w:val="21"/>
          <w:lang w:val="en-US"/>
        </w:rPr>
      </w:pPr>
      <w:r w:rsidRPr="002D1FEE">
        <w:rPr>
          <w:bCs/>
          <w:sz w:val="21"/>
          <w:szCs w:val="21"/>
          <w:lang w:val="en-US"/>
        </w:rPr>
        <w:t>With linkages to COP, Sendai and Habitat</w:t>
      </w:r>
    </w:p>
    <w:p w14:paraId="4A9E53B2" w14:textId="77777777" w:rsidR="00636B9C" w:rsidRPr="002D1FEE" w:rsidRDefault="00636B9C" w:rsidP="00636B9C">
      <w:pPr>
        <w:pStyle w:val="Default"/>
        <w:rPr>
          <w:b/>
          <w:bCs/>
          <w:sz w:val="21"/>
          <w:szCs w:val="21"/>
          <w:lang w:val="en-US"/>
        </w:rPr>
      </w:pPr>
    </w:p>
    <w:p w14:paraId="36FDB9DE" w14:textId="77777777" w:rsidR="00636B9C" w:rsidRPr="002D1FEE" w:rsidRDefault="00636B9C" w:rsidP="00636B9C">
      <w:pPr>
        <w:pStyle w:val="Default"/>
        <w:rPr>
          <w:sz w:val="21"/>
          <w:szCs w:val="21"/>
          <w:lang w:val="en-US"/>
        </w:rPr>
      </w:pPr>
      <w:r w:rsidRPr="002D1FEE">
        <w:rPr>
          <w:b/>
          <w:bCs/>
          <w:sz w:val="21"/>
          <w:szCs w:val="21"/>
          <w:lang w:val="en-US"/>
        </w:rPr>
        <w:t xml:space="preserve">1. </w:t>
      </w:r>
      <w:r w:rsidRPr="002D1FEE">
        <w:rPr>
          <w:b/>
          <w:bCs/>
          <w:i/>
          <w:iCs/>
          <w:color w:val="FF0000"/>
          <w:sz w:val="21"/>
          <w:szCs w:val="21"/>
          <w:lang w:val="en-US"/>
        </w:rPr>
        <w:t xml:space="preserve">PEOPLE </w:t>
      </w:r>
      <w:r w:rsidRPr="002D1FEE">
        <w:rPr>
          <w:b/>
          <w:bCs/>
          <w:sz w:val="21"/>
          <w:szCs w:val="21"/>
          <w:lang w:val="en-US"/>
        </w:rPr>
        <w:t xml:space="preserve">- Water, sanitation and health </w:t>
      </w:r>
    </w:p>
    <w:p w14:paraId="3ED04A32"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links: Water targets 6.1, 6.2, 6.3, and targets 1.4, 3.3, 3.9, 4a  </w:t>
      </w:r>
    </w:p>
    <w:p w14:paraId="57BB441E" w14:textId="77777777" w:rsidR="00636B9C" w:rsidRPr="002D1FEE" w:rsidRDefault="00636B9C" w:rsidP="00636B9C">
      <w:pPr>
        <w:pStyle w:val="Default"/>
        <w:spacing w:after="18"/>
        <w:ind w:left="1701" w:hanging="283"/>
        <w:rPr>
          <w:sz w:val="21"/>
          <w:szCs w:val="21"/>
          <w:lang w:val="en-US"/>
        </w:rPr>
      </w:pPr>
      <w:r w:rsidRPr="002D1FEE">
        <w:rPr>
          <w:sz w:val="21"/>
          <w:szCs w:val="21"/>
          <w:lang w:val="en-US"/>
        </w:rPr>
        <w:t xml:space="preserve">a) Enough safe water for all – </w:t>
      </w:r>
      <w:r w:rsidRPr="002D1FEE">
        <w:rPr>
          <w:i/>
          <w:iCs/>
          <w:sz w:val="21"/>
          <w:szCs w:val="21"/>
          <w:lang w:val="en-US"/>
        </w:rPr>
        <w:t>IR 1.1</w:t>
      </w:r>
    </w:p>
    <w:p w14:paraId="46311893" w14:textId="77777777" w:rsidR="00636B9C" w:rsidRPr="002D1FEE" w:rsidRDefault="00636B9C" w:rsidP="00636B9C">
      <w:pPr>
        <w:pStyle w:val="Default"/>
        <w:spacing w:after="18"/>
        <w:ind w:left="1701" w:hanging="283"/>
        <w:jc w:val="both"/>
        <w:rPr>
          <w:sz w:val="21"/>
          <w:szCs w:val="21"/>
          <w:lang w:val="en-US"/>
        </w:rPr>
      </w:pPr>
      <w:r w:rsidRPr="002D1FEE">
        <w:rPr>
          <w:sz w:val="21"/>
          <w:szCs w:val="21"/>
          <w:lang w:val="en-US"/>
        </w:rPr>
        <w:t xml:space="preserve">b) Integrated sanitation for all – </w:t>
      </w:r>
      <w:r w:rsidRPr="002D1FEE">
        <w:rPr>
          <w:i/>
          <w:iCs/>
          <w:sz w:val="21"/>
          <w:szCs w:val="21"/>
          <w:lang w:val="en-US"/>
        </w:rPr>
        <w:t>IR 1.2</w:t>
      </w:r>
    </w:p>
    <w:p w14:paraId="6488ABE6" w14:textId="77777777" w:rsidR="00636B9C" w:rsidRPr="002D1FEE" w:rsidRDefault="00636B9C" w:rsidP="00636B9C">
      <w:pPr>
        <w:pStyle w:val="Default"/>
        <w:spacing w:after="18"/>
        <w:ind w:left="1701" w:hanging="283"/>
        <w:rPr>
          <w:sz w:val="21"/>
          <w:szCs w:val="21"/>
          <w:lang w:val="en-US"/>
        </w:rPr>
      </w:pPr>
      <w:r w:rsidRPr="002D1FEE">
        <w:rPr>
          <w:sz w:val="21"/>
          <w:szCs w:val="21"/>
          <w:lang w:val="en-US"/>
        </w:rPr>
        <w:t xml:space="preserve">c) Water and public health </w:t>
      </w:r>
    </w:p>
    <w:p w14:paraId="6A3770FE" w14:textId="77777777" w:rsidR="00636B9C" w:rsidRPr="002D1FEE" w:rsidRDefault="00636B9C" w:rsidP="00636B9C">
      <w:pPr>
        <w:pStyle w:val="Default"/>
        <w:ind w:left="1701" w:hanging="283"/>
        <w:rPr>
          <w:i/>
          <w:iCs/>
          <w:sz w:val="21"/>
          <w:szCs w:val="21"/>
          <w:lang w:val="en-US"/>
        </w:rPr>
      </w:pPr>
      <w:r w:rsidRPr="002D1FEE">
        <w:rPr>
          <w:sz w:val="21"/>
          <w:szCs w:val="21"/>
          <w:lang w:val="en-US"/>
        </w:rPr>
        <w:t xml:space="preserve">d) Water and cities – </w:t>
      </w:r>
      <w:r w:rsidRPr="002D1FEE">
        <w:rPr>
          <w:i/>
          <w:iCs/>
          <w:sz w:val="21"/>
          <w:szCs w:val="21"/>
          <w:lang w:val="en-US"/>
        </w:rPr>
        <w:t xml:space="preserve">IR 2.3 </w:t>
      </w:r>
    </w:p>
    <w:p w14:paraId="6BF6A354" w14:textId="77777777" w:rsidR="00636B9C" w:rsidRPr="002D1FEE" w:rsidRDefault="00636B9C" w:rsidP="00636B9C">
      <w:pPr>
        <w:pStyle w:val="Default"/>
        <w:ind w:left="1701" w:hanging="283"/>
        <w:rPr>
          <w:iCs/>
          <w:sz w:val="21"/>
          <w:szCs w:val="21"/>
          <w:lang w:val="en-US"/>
        </w:rPr>
      </w:pPr>
      <w:r w:rsidRPr="002D1FEE">
        <w:rPr>
          <w:i/>
          <w:iCs/>
          <w:sz w:val="21"/>
          <w:szCs w:val="21"/>
          <w:lang w:val="en-US"/>
        </w:rPr>
        <w:t xml:space="preserve">e) </w:t>
      </w:r>
      <w:r w:rsidRPr="002D1FEE">
        <w:rPr>
          <w:iCs/>
          <w:sz w:val="21"/>
          <w:szCs w:val="21"/>
          <w:lang w:val="en-US"/>
        </w:rPr>
        <w:t>Water in humanitarian contexts</w:t>
      </w:r>
    </w:p>
    <w:p w14:paraId="6FE4AC4C" w14:textId="77777777" w:rsidR="00636B9C" w:rsidRPr="002D1FEE" w:rsidRDefault="00636B9C" w:rsidP="00636B9C">
      <w:pPr>
        <w:pStyle w:val="Default"/>
        <w:ind w:left="1701" w:hanging="283"/>
        <w:rPr>
          <w:sz w:val="21"/>
          <w:szCs w:val="21"/>
          <w:lang w:val="en-US"/>
        </w:rPr>
      </w:pPr>
    </w:p>
    <w:p w14:paraId="32B2D745" w14:textId="77777777" w:rsidR="00636B9C" w:rsidRPr="002D1FEE" w:rsidRDefault="00636B9C" w:rsidP="00636B9C">
      <w:pPr>
        <w:pStyle w:val="Default"/>
        <w:rPr>
          <w:sz w:val="21"/>
          <w:szCs w:val="21"/>
          <w:lang w:val="en-US"/>
        </w:rPr>
      </w:pPr>
      <w:r w:rsidRPr="002D1FEE">
        <w:rPr>
          <w:b/>
          <w:bCs/>
          <w:i/>
          <w:iCs/>
          <w:color w:val="auto"/>
          <w:sz w:val="21"/>
          <w:szCs w:val="21"/>
          <w:lang w:val="en-US"/>
        </w:rPr>
        <w:t xml:space="preserve">2. </w:t>
      </w:r>
      <w:r w:rsidRPr="002D1FEE">
        <w:rPr>
          <w:b/>
          <w:bCs/>
          <w:i/>
          <w:iCs/>
          <w:color w:val="FF0000"/>
          <w:sz w:val="21"/>
          <w:szCs w:val="21"/>
          <w:lang w:val="en-US"/>
        </w:rPr>
        <w:t xml:space="preserve">CLIMATE </w:t>
      </w:r>
      <w:r w:rsidRPr="002D1FEE">
        <w:rPr>
          <w:b/>
          <w:bCs/>
          <w:sz w:val="21"/>
          <w:szCs w:val="21"/>
          <w:lang w:val="en-US"/>
        </w:rPr>
        <w:t xml:space="preserve">- Water security and climate change </w:t>
      </w:r>
    </w:p>
    <w:p w14:paraId="11F94F0E"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links: SDG 13.1, SDG 11.5, COP 21-22, </w:t>
      </w:r>
      <w:proofErr w:type="gramStart"/>
      <w:r w:rsidRPr="002D1FEE">
        <w:rPr>
          <w:i/>
          <w:iCs/>
          <w:sz w:val="21"/>
          <w:szCs w:val="21"/>
          <w:lang w:val="en-US"/>
        </w:rPr>
        <w:t>Sendai</w:t>
      </w:r>
      <w:proofErr w:type="gramEnd"/>
      <w:r w:rsidRPr="002D1FEE">
        <w:rPr>
          <w:i/>
          <w:iCs/>
          <w:sz w:val="21"/>
          <w:szCs w:val="21"/>
          <w:lang w:val="en-US"/>
        </w:rPr>
        <w:t xml:space="preserve"> DRR Summit) </w:t>
      </w:r>
    </w:p>
    <w:p w14:paraId="245A8F86" w14:textId="77777777" w:rsidR="00636B9C" w:rsidRPr="002D1FEE" w:rsidRDefault="00636B9C" w:rsidP="00636B9C">
      <w:pPr>
        <w:pStyle w:val="Default"/>
        <w:spacing w:after="17"/>
        <w:ind w:left="708" w:firstLine="708"/>
        <w:rPr>
          <w:sz w:val="21"/>
          <w:szCs w:val="21"/>
          <w:lang w:val="en-US"/>
        </w:rPr>
      </w:pPr>
      <w:r w:rsidRPr="002D1FEE">
        <w:rPr>
          <w:sz w:val="21"/>
          <w:szCs w:val="21"/>
          <w:lang w:val="en-US"/>
        </w:rPr>
        <w:t xml:space="preserve">a) Managing risk and uncertainty for resilience and disaster preparedness – </w:t>
      </w:r>
      <w:r w:rsidRPr="002D1FEE">
        <w:rPr>
          <w:i/>
          <w:iCs/>
          <w:sz w:val="21"/>
          <w:szCs w:val="21"/>
          <w:lang w:val="en-US"/>
        </w:rPr>
        <w:t xml:space="preserve">IR 1.3 </w:t>
      </w:r>
    </w:p>
    <w:p w14:paraId="4140CD70" w14:textId="77777777" w:rsidR="00636B9C" w:rsidRPr="002D1FEE" w:rsidRDefault="00636B9C" w:rsidP="00636B9C">
      <w:pPr>
        <w:pStyle w:val="Default"/>
        <w:spacing w:after="17"/>
        <w:ind w:left="708" w:firstLine="708"/>
        <w:rPr>
          <w:sz w:val="21"/>
          <w:szCs w:val="21"/>
          <w:lang w:val="en-US"/>
        </w:rPr>
      </w:pPr>
      <w:r w:rsidRPr="002D1FEE">
        <w:rPr>
          <w:sz w:val="21"/>
          <w:szCs w:val="21"/>
          <w:lang w:val="en-US"/>
        </w:rPr>
        <w:t xml:space="preserve">b) Water and adaptation to climate change </w:t>
      </w:r>
    </w:p>
    <w:p w14:paraId="6E161FA5" w14:textId="77777777" w:rsidR="00636B9C" w:rsidRPr="002D1FEE" w:rsidRDefault="00636B9C" w:rsidP="00636B9C">
      <w:pPr>
        <w:pStyle w:val="Default"/>
        <w:spacing w:after="17"/>
        <w:ind w:left="708" w:firstLine="708"/>
        <w:rPr>
          <w:sz w:val="21"/>
          <w:szCs w:val="21"/>
          <w:lang w:val="en-US"/>
        </w:rPr>
      </w:pPr>
      <w:r w:rsidRPr="002D1FEE">
        <w:rPr>
          <w:sz w:val="21"/>
          <w:szCs w:val="21"/>
          <w:lang w:val="en-US"/>
        </w:rPr>
        <w:t xml:space="preserve">c) Water and climate change mitigation </w:t>
      </w:r>
    </w:p>
    <w:p w14:paraId="61C8F49A" w14:textId="77777777" w:rsidR="00636B9C" w:rsidRPr="002D1FEE" w:rsidRDefault="00636B9C" w:rsidP="00636B9C">
      <w:pPr>
        <w:pStyle w:val="Default"/>
        <w:ind w:left="1701" w:hanging="285"/>
        <w:rPr>
          <w:sz w:val="21"/>
          <w:szCs w:val="21"/>
          <w:lang w:val="en-US"/>
        </w:rPr>
      </w:pPr>
      <w:r w:rsidRPr="002D1FEE">
        <w:rPr>
          <w:sz w:val="21"/>
          <w:szCs w:val="21"/>
          <w:lang w:val="en-US"/>
        </w:rPr>
        <w:t xml:space="preserve">d) Climate science and water management: the communication between science and decision/policy making </w:t>
      </w:r>
    </w:p>
    <w:p w14:paraId="755C94EE" w14:textId="77777777" w:rsidR="00636B9C" w:rsidRPr="002D1FEE" w:rsidRDefault="00636B9C" w:rsidP="00636B9C">
      <w:pPr>
        <w:pStyle w:val="Default"/>
        <w:rPr>
          <w:sz w:val="21"/>
          <w:szCs w:val="21"/>
          <w:lang w:val="en-US"/>
        </w:rPr>
      </w:pPr>
    </w:p>
    <w:p w14:paraId="7BCA5842" w14:textId="77777777" w:rsidR="00636B9C" w:rsidRPr="002D1FEE" w:rsidRDefault="00636B9C" w:rsidP="00636B9C">
      <w:pPr>
        <w:pStyle w:val="Default"/>
        <w:rPr>
          <w:b/>
          <w:bCs/>
          <w:sz w:val="21"/>
          <w:szCs w:val="21"/>
          <w:lang w:val="en-US"/>
        </w:rPr>
      </w:pPr>
      <w:r w:rsidRPr="002D1FEE">
        <w:rPr>
          <w:b/>
          <w:bCs/>
          <w:sz w:val="21"/>
          <w:szCs w:val="21"/>
          <w:lang w:val="en-US"/>
        </w:rPr>
        <w:t xml:space="preserve">3. </w:t>
      </w:r>
      <w:r w:rsidRPr="002D1FEE">
        <w:rPr>
          <w:b/>
          <w:bCs/>
          <w:i/>
          <w:iCs/>
          <w:color w:val="FF0000"/>
          <w:sz w:val="21"/>
          <w:szCs w:val="21"/>
          <w:lang w:val="en-US"/>
        </w:rPr>
        <w:t xml:space="preserve">GROWTH </w:t>
      </w:r>
      <w:r w:rsidRPr="002D1FEE">
        <w:rPr>
          <w:b/>
          <w:bCs/>
          <w:i/>
          <w:iCs/>
          <w:sz w:val="21"/>
          <w:szCs w:val="21"/>
          <w:lang w:val="en-US"/>
        </w:rPr>
        <w:t xml:space="preserve">- </w:t>
      </w:r>
      <w:r w:rsidRPr="002D1FEE">
        <w:rPr>
          <w:b/>
          <w:bCs/>
          <w:sz w:val="21"/>
          <w:szCs w:val="21"/>
          <w:lang w:val="en-US"/>
        </w:rPr>
        <w:t xml:space="preserve">Water for sustainable production </w:t>
      </w:r>
    </w:p>
    <w:p w14:paraId="1CA8C81A" w14:textId="77777777" w:rsidR="00636B9C" w:rsidRPr="002D1FEE" w:rsidRDefault="00636B9C" w:rsidP="00636B9C">
      <w:pPr>
        <w:pStyle w:val="Default"/>
        <w:rPr>
          <w:sz w:val="21"/>
          <w:szCs w:val="21"/>
          <w:lang w:val="en-US"/>
        </w:rPr>
      </w:pPr>
      <w:r w:rsidRPr="002D1FEE">
        <w:rPr>
          <w:i/>
          <w:iCs/>
          <w:sz w:val="21"/>
          <w:szCs w:val="21"/>
          <w:lang w:val="en-US"/>
        </w:rPr>
        <w:t xml:space="preserve">(SDG links: Water target 6.4 and SDG’s 2, 7, 8, 11 and 12) </w:t>
      </w:r>
    </w:p>
    <w:p w14:paraId="1211451F" w14:textId="77777777" w:rsidR="00636B9C" w:rsidRPr="002D1FEE" w:rsidRDefault="00636B9C" w:rsidP="00636B9C">
      <w:pPr>
        <w:pStyle w:val="Default"/>
        <w:spacing w:after="18"/>
        <w:ind w:left="1418"/>
        <w:jc w:val="both"/>
        <w:rPr>
          <w:sz w:val="21"/>
          <w:szCs w:val="21"/>
          <w:lang w:val="en-US"/>
        </w:rPr>
      </w:pPr>
      <w:r w:rsidRPr="002D1FEE">
        <w:rPr>
          <w:sz w:val="21"/>
          <w:szCs w:val="21"/>
          <w:lang w:val="en-US"/>
        </w:rPr>
        <w:t xml:space="preserve">a) Water, energy and food security nexus – </w:t>
      </w:r>
      <w:r w:rsidRPr="002D1FEE">
        <w:rPr>
          <w:i/>
          <w:iCs/>
          <w:sz w:val="21"/>
          <w:szCs w:val="21"/>
          <w:lang w:val="en-US"/>
        </w:rPr>
        <w:t>IR 2.1, IR 2.2 </w:t>
      </w:r>
    </w:p>
    <w:p w14:paraId="3B95682A"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b) Inclusive and sustainable growth, water stewardship and industry – </w:t>
      </w:r>
      <w:r w:rsidRPr="002D1FEE">
        <w:rPr>
          <w:i/>
          <w:iCs/>
          <w:sz w:val="21"/>
          <w:szCs w:val="21"/>
          <w:lang w:val="en-US"/>
        </w:rPr>
        <w:t xml:space="preserve">IR 3.1 </w:t>
      </w:r>
    </w:p>
    <w:p w14:paraId="6DC9EC0C" w14:textId="77777777" w:rsidR="00636B9C" w:rsidRPr="002D1FEE" w:rsidRDefault="00636B9C" w:rsidP="00636B9C">
      <w:pPr>
        <w:pStyle w:val="Default"/>
        <w:spacing w:after="18"/>
        <w:ind w:left="1418"/>
        <w:jc w:val="both"/>
        <w:rPr>
          <w:sz w:val="21"/>
          <w:szCs w:val="21"/>
          <w:lang w:val="en-US"/>
        </w:rPr>
      </w:pPr>
      <w:r w:rsidRPr="002D1FEE">
        <w:rPr>
          <w:sz w:val="21"/>
          <w:szCs w:val="21"/>
          <w:lang w:val="en-US"/>
        </w:rPr>
        <w:t xml:space="preserve">c) Efficient use of surface water and groundwater </w:t>
      </w:r>
    </w:p>
    <w:p w14:paraId="76716B90" w14:textId="77777777" w:rsidR="00636B9C" w:rsidRPr="002D1FEE" w:rsidRDefault="00636B9C" w:rsidP="00636B9C">
      <w:pPr>
        <w:pStyle w:val="Default"/>
        <w:ind w:firstLine="1418"/>
        <w:rPr>
          <w:sz w:val="21"/>
          <w:szCs w:val="21"/>
          <w:lang w:val="en-US"/>
        </w:rPr>
      </w:pPr>
      <w:r w:rsidRPr="002D1FEE">
        <w:rPr>
          <w:sz w:val="21"/>
          <w:szCs w:val="21"/>
          <w:lang w:val="en-US"/>
        </w:rPr>
        <w:t xml:space="preserve">d) Infrastructure for sustainable water resource management and services – </w:t>
      </w:r>
      <w:r w:rsidRPr="002D1FEE">
        <w:rPr>
          <w:i/>
          <w:iCs/>
          <w:sz w:val="21"/>
          <w:szCs w:val="21"/>
          <w:lang w:val="en-US"/>
        </w:rPr>
        <w:t xml:space="preserve">IR 1.4 </w:t>
      </w:r>
    </w:p>
    <w:p w14:paraId="78386008" w14:textId="77777777" w:rsidR="00636B9C" w:rsidRPr="002D1FEE" w:rsidRDefault="00636B9C" w:rsidP="00636B9C">
      <w:pPr>
        <w:pStyle w:val="Default"/>
        <w:rPr>
          <w:sz w:val="21"/>
          <w:szCs w:val="21"/>
          <w:lang w:val="en-US"/>
        </w:rPr>
      </w:pPr>
    </w:p>
    <w:p w14:paraId="25C90254" w14:textId="77777777" w:rsidR="00636B9C" w:rsidRPr="002D1FEE" w:rsidRDefault="00636B9C" w:rsidP="00636B9C">
      <w:pPr>
        <w:pStyle w:val="Default"/>
        <w:rPr>
          <w:sz w:val="21"/>
          <w:szCs w:val="21"/>
          <w:lang w:val="en-US"/>
        </w:rPr>
      </w:pPr>
      <w:r w:rsidRPr="002D1FEE">
        <w:rPr>
          <w:b/>
          <w:bCs/>
          <w:sz w:val="21"/>
          <w:szCs w:val="21"/>
          <w:lang w:val="en-US"/>
        </w:rPr>
        <w:t xml:space="preserve">4. </w:t>
      </w:r>
      <w:r w:rsidRPr="002D1FEE">
        <w:rPr>
          <w:b/>
          <w:bCs/>
          <w:i/>
          <w:iCs/>
          <w:color w:val="FF0000"/>
          <w:sz w:val="21"/>
          <w:szCs w:val="21"/>
          <w:lang w:val="en-US"/>
        </w:rPr>
        <w:t xml:space="preserve">QUALITY </w:t>
      </w:r>
      <w:r w:rsidRPr="002D1FEE">
        <w:rPr>
          <w:b/>
          <w:bCs/>
          <w:i/>
          <w:iCs/>
          <w:sz w:val="21"/>
          <w:szCs w:val="21"/>
          <w:lang w:val="en-US"/>
        </w:rPr>
        <w:t xml:space="preserve">- </w:t>
      </w:r>
      <w:r w:rsidRPr="002D1FEE">
        <w:rPr>
          <w:b/>
          <w:bCs/>
          <w:sz w:val="21"/>
          <w:szCs w:val="21"/>
          <w:lang w:val="en-US"/>
        </w:rPr>
        <w:t xml:space="preserve">Water quality, wastewater and reuse </w:t>
      </w:r>
    </w:p>
    <w:p w14:paraId="2B6B07E4"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links: Water target 6.3 and SDG 14.1) </w:t>
      </w:r>
    </w:p>
    <w:p w14:paraId="441A7238"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a) Ensuring water quality from ridge to reef – </w:t>
      </w:r>
      <w:r w:rsidRPr="002D1FEE">
        <w:rPr>
          <w:i/>
          <w:iCs/>
          <w:sz w:val="21"/>
          <w:szCs w:val="21"/>
          <w:lang w:val="en-US"/>
        </w:rPr>
        <w:t xml:space="preserve">IR 3.3 </w:t>
      </w:r>
    </w:p>
    <w:p w14:paraId="459CB79E"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b) The circular economy – </w:t>
      </w:r>
      <w:proofErr w:type="gramStart"/>
      <w:r w:rsidRPr="002D1FEE">
        <w:rPr>
          <w:sz w:val="21"/>
          <w:szCs w:val="21"/>
          <w:lang w:val="en-US"/>
        </w:rPr>
        <w:t>reduce</w:t>
      </w:r>
      <w:proofErr w:type="gramEnd"/>
      <w:r w:rsidRPr="002D1FEE">
        <w:rPr>
          <w:sz w:val="21"/>
          <w:szCs w:val="21"/>
          <w:lang w:val="en-US"/>
        </w:rPr>
        <w:t xml:space="preserve">, reuse, recycle </w:t>
      </w:r>
    </w:p>
    <w:p w14:paraId="283D0A1B" w14:textId="77777777" w:rsidR="00636B9C" w:rsidRPr="002D1FEE" w:rsidRDefault="00636B9C" w:rsidP="00636B9C">
      <w:pPr>
        <w:pStyle w:val="Default"/>
        <w:ind w:firstLine="1418"/>
        <w:rPr>
          <w:sz w:val="21"/>
          <w:szCs w:val="21"/>
          <w:lang w:val="en-US"/>
        </w:rPr>
      </w:pPr>
      <w:r w:rsidRPr="002D1FEE">
        <w:rPr>
          <w:sz w:val="21"/>
          <w:szCs w:val="21"/>
          <w:lang w:val="en-US"/>
        </w:rPr>
        <w:t xml:space="preserve">c) Treatment and reuse technologies </w:t>
      </w:r>
    </w:p>
    <w:p w14:paraId="48B98241" w14:textId="77777777" w:rsidR="00636B9C" w:rsidRPr="002D1FEE" w:rsidRDefault="00636B9C" w:rsidP="00636B9C">
      <w:pPr>
        <w:pStyle w:val="Default"/>
        <w:rPr>
          <w:sz w:val="21"/>
          <w:szCs w:val="21"/>
          <w:lang w:val="en-US"/>
        </w:rPr>
      </w:pPr>
    </w:p>
    <w:p w14:paraId="0FC6C64B" w14:textId="77777777" w:rsidR="00636B9C" w:rsidRPr="002D1FEE" w:rsidRDefault="00636B9C" w:rsidP="00636B9C">
      <w:pPr>
        <w:pStyle w:val="Default"/>
        <w:jc w:val="both"/>
        <w:rPr>
          <w:sz w:val="21"/>
          <w:szCs w:val="21"/>
          <w:lang w:val="en-US"/>
        </w:rPr>
      </w:pPr>
      <w:r w:rsidRPr="002D1FEE">
        <w:rPr>
          <w:b/>
          <w:bCs/>
          <w:sz w:val="21"/>
          <w:szCs w:val="21"/>
          <w:lang w:val="en-US"/>
        </w:rPr>
        <w:t xml:space="preserve">5. </w:t>
      </w:r>
      <w:r w:rsidRPr="002D1FEE">
        <w:rPr>
          <w:b/>
          <w:bCs/>
          <w:i/>
          <w:iCs/>
          <w:color w:val="FF0000"/>
          <w:sz w:val="21"/>
          <w:szCs w:val="21"/>
          <w:lang w:val="en-US"/>
        </w:rPr>
        <w:t xml:space="preserve">ECOSYSTEMS </w:t>
      </w:r>
      <w:r w:rsidRPr="002D1FEE">
        <w:rPr>
          <w:b/>
          <w:bCs/>
          <w:i/>
          <w:iCs/>
          <w:sz w:val="21"/>
          <w:szCs w:val="21"/>
          <w:lang w:val="en-US"/>
        </w:rPr>
        <w:t xml:space="preserve">- </w:t>
      </w:r>
      <w:r w:rsidRPr="002D1FEE">
        <w:rPr>
          <w:b/>
          <w:bCs/>
          <w:sz w:val="21"/>
          <w:szCs w:val="21"/>
          <w:lang w:val="en-US"/>
        </w:rPr>
        <w:t xml:space="preserve">Water and ecosystems </w:t>
      </w:r>
    </w:p>
    <w:p w14:paraId="57B1D415"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links: Water target 6.6 and target 15.1) </w:t>
      </w:r>
    </w:p>
    <w:p w14:paraId="5C22033E"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a) Managing and restoring ecosystems for water services and biodiversity – </w:t>
      </w:r>
      <w:r w:rsidRPr="002D1FEE">
        <w:rPr>
          <w:i/>
          <w:iCs/>
          <w:sz w:val="21"/>
          <w:szCs w:val="21"/>
          <w:lang w:val="en-US"/>
        </w:rPr>
        <w:t xml:space="preserve">IR 3.2 </w:t>
      </w:r>
    </w:p>
    <w:p w14:paraId="1FE344A8"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b) Natural and engineered hydrological systems </w:t>
      </w:r>
    </w:p>
    <w:p w14:paraId="6CCDA06B"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c) Water and land use </w:t>
      </w:r>
    </w:p>
    <w:p w14:paraId="27901C56" w14:textId="77777777" w:rsidR="00636B9C" w:rsidRPr="002D1FEE" w:rsidRDefault="00636B9C" w:rsidP="00636B9C">
      <w:pPr>
        <w:pStyle w:val="Default"/>
        <w:ind w:left="1418"/>
        <w:jc w:val="both"/>
        <w:rPr>
          <w:i/>
          <w:color w:val="FF0000"/>
          <w:sz w:val="21"/>
          <w:szCs w:val="21"/>
          <w:lang w:val="en-US"/>
        </w:rPr>
      </w:pPr>
      <w:r w:rsidRPr="002D1FEE">
        <w:rPr>
          <w:sz w:val="21"/>
          <w:szCs w:val="21"/>
          <w:lang w:val="en-US"/>
        </w:rPr>
        <w:t>d) Ensuring sustainable withdrawals of water resources</w:t>
      </w:r>
      <w:r w:rsidRPr="002D1FEE">
        <w:rPr>
          <w:rFonts w:asciiTheme="minorHAnsi" w:hAnsiTheme="minorHAnsi" w:cs="Arial"/>
          <w:i/>
          <w:color w:val="FF0000"/>
          <w:sz w:val="21"/>
          <w:szCs w:val="21"/>
          <w:lang w:val="en-US"/>
        </w:rPr>
        <w:t xml:space="preserve"> </w:t>
      </w:r>
    </w:p>
    <w:p w14:paraId="5E9BE5A2" w14:textId="77777777" w:rsidR="00636B9C" w:rsidRPr="002D1FEE" w:rsidRDefault="00636B9C" w:rsidP="00636B9C">
      <w:pPr>
        <w:pStyle w:val="Default"/>
        <w:rPr>
          <w:sz w:val="21"/>
          <w:szCs w:val="21"/>
          <w:lang w:val="en-US"/>
        </w:rPr>
      </w:pPr>
    </w:p>
    <w:p w14:paraId="1DC56241" w14:textId="77777777" w:rsidR="00636B9C" w:rsidRPr="002D1FEE" w:rsidRDefault="00636B9C" w:rsidP="00636B9C">
      <w:pPr>
        <w:pStyle w:val="Default"/>
        <w:jc w:val="both"/>
        <w:rPr>
          <w:sz w:val="21"/>
          <w:szCs w:val="21"/>
          <w:lang w:val="en-US"/>
        </w:rPr>
      </w:pPr>
      <w:r w:rsidRPr="002D1FEE">
        <w:rPr>
          <w:b/>
          <w:bCs/>
          <w:sz w:val="21"/>
          <w:szCs w:val="21"/>
          <w:lang w:val="en-US"/>
        </w:rPr>
        <w:t xml:space="preserve">6. </w:t>
      </w:r>
      <w:r w:rsidRPr="002D1FEE">
        <w:rPr>
          <w:b/>
          <w:bCs/>
          <w:i/>
          <w:iCs/>
          <w:color w:val="FF0000"/>
          <w:sz w:val="21"/>
          <w:szCs w:val="21"/>
          <w:lang w:val="en-US"/>
        </w:rPr>
        <w:t xml:space="preserve">GOVERNANCE </w:t>
      </w:r>
      <w:r w:rsidRPr="002D1FEE">
        <w:rPr>
          <w:b/>
          <w:bCs/>
          <w:i/>
          <w:iCs/>
          <w:sz w:val="21"/>
          <w:szCs w:val="21"/>
          <w:lang w:val="en-US"/>
        </w:rPr>
        <w:t xml:space="preserve">- </w:t>
      </w:r>
      <w:r w:rsidRPr="002D1FEE">
        <w:rPr>
          <w:b/>
          <w:bCs/>
          <w:sz w:val="21"/>
          <w:szCs w:val="21"/>
          <w:lang w:val="en-US"/>
        </w:rPr>
        <w:t>Water governance</w:t>
      </w:r>
    </w:p>
    <w:p w14:paraId="38570864"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 Water target 6.5) </w:t>
      </w:r>
    </w:p>
    <w:p w14:paraId="7DE9C7AE" w14:textId="77777777" w:rsidR="00636B9C" w:rsidRPr="002D1FEE" w:rsidRDefault="00636B9C" w:rsidP="00636B9C">
      <w:pPr>
        <w:pStyle w:val="Default"/>
        <w:spacing w:after="18"/>
        <w:ind w:left="1701" w:hanging="283"/>
        <w:rPr>
          <w:sz w:val="21"/>
          <w:szCs w:val="21"/>
          <w:lang w:val="en-US"/>
        </w:rPr>
      </w:pPr>
      <w:r w:rsidRPr="002D1FEE">
        <w:rPr>
          <w:sz w:val="21"/>
          <w:szCs w:val="21"/>
          <w:lang w:val="en-US"/>
        </w:rPr>
        <w:t xml:space="preserve">a) SMART implementation of IWRM - </w:t>
      </w:r>
      <w:r w:rsidRPr="002D1FEE">
        <w:rPr>
          <w:i/>
          <w:iCs/>
          <w:sz w:val="21"/>
          <w:szCs w:val="21"/>
          <w:lang w:val="en-US"/>
        </w:rPr>
        <w:t xml:space="preserve">IR 3.4 </w:t>
      </w:r>
    </w:p>
    <w:p w14:paraId="0C9E58DF" w14:textId="77777777" w:rsidR="00636B9C" w:rsidRPr="002D1FEE" w:rsidRDefault="00636B9C" w:rsidP="00636B9C">
      <w:pPr>
        <w:pStyle w:val="Default"/>
        <w:spacing w:after="18"/>
        <w:ind w:left="1701" w:hanging="283"/>
        <w:rPr>
          <w:sz w:val="21"/>
          <w:szCs w:val="21"/>
          <w:lang w:val="en-US"/>
        </w:rPr>
      </w:pPr>
      <w:r w:rsidRPr="002D1FEE">
        <w:rPr>
          <w:sz w:val="21"/>
          <w:szCs w:val="21"/>
          <w:lang w:val="en-US"/>
        </w:rPr>
        <w:t xml:space="preserve">b) Cooperation for reducing conflict and improving transboundary water management – </w:t>
      </w:r>
      <w:r w:rsidRPr="002D1FEE">
        <w:rPr>
          <w:i/>
          <w:iCs/>
          <w:sz w:val="21"/>
          <w:szCs w:val="21"/>
          <w:lang w:val="en-US"/>
        </w:rPr>
        <w:t xml:space="preserve">IR 4.3 </w:t>
      </w:r>
    </w:p>
    <w:p w14:paraId="31C423D3" w14:textId="77777777" w:rsidR="00636B9C" w:rsidRPr="002D1FEE" w:rsidRDefault="00636B9C" w:rsidP="00636B9C">
      <w:pPr>
        <w:pStyle w:val="Commentaire"/>
        <w:ind w:left="1418"/>
        <w:jc w:val="both"/>
        <w:rPr>
          <w:color w:val="FF0000"/>
          <w:sz w:val="21"/>
          <w:szCs w:val="21"/>
          <w:lang w:val="en-US"/>
        </w:rPr>
      </w:pPr>
      <w:r w:rsidRPr="002D1FEE">
        <w:rPr>
          <w:sz w:val="21"/>
          <w:szCs w:val="21"/>
          <w:lang w:val="en-US"/>
        </w:rPr>
        <w:t xml:space="preserve">c) Effective governance: Enhanced political decisions, stakeholder participation and Technical information – </w:t>
      </w:r>
      <w:r w:rsidRPr="002D1FEE">
        <w:rPr>
          <w:i/>
          <w:iCs/>
          <w:sz w:val="21"/>
          <w:szCs w:val="21"/>
          <w:lang w:val="en-US"/>
        </w:rPr>
        <w:t>IR 4.2 </w:t>
      </w:r>
    </w:p>
    <w:p w14:paraId="4C9F3410" w14:textId="77777777" w:rsidR="00636B9C" w:rsidRPr="002D1FEE" w:rsidRDefault="00636B9C" w:rsidP="00636B9C">
      <w:pPr>
        <w:rPr>
          <w:sz w:val="21"/>
          <w:szCs w:val="21"/>
          <w:lang w:val="en-US"/>
        </w:rPr>
      </w:pPr>
    </w:p>
    <w:p w14:paraId="129D1E8F" w14:textId="77777777" w:rsidR="00342333" w:rsidRPr="002D1FEE" w:rsidRDefault="00342333" w:rsidP="00636B9C">
      <w:pPr>
        <w:rPr>
          <w:sz w:val="21"/>
          <w:szCs w:val="21"/>
          <w:lang w:val="en-US"/>
        </w:rPr>
      </w:pPr>
    </w:p>
    <w:p w14:paraId="30AA1823" w14:textId="77777777" w:rsidR="00636B9C" w:rsidRPr="002D1FEE" w:rsidRDefault="00636B9C" w:rsidP="00636B9C">
      <w:pPr>
        <w:jc w:val="center"/>
        <w:rPr>
          <w:b/>
          <w:bCs/>
          <w:sz w:val="21"/>
          <w:szCs w:val="21"/>
          <w:lang w:val="en-US"/>
        </w:rPr>
      </w:pPr>
      <w:r w:rsidRPr="002D1FEE">
        <w:rPr>
          <w:b/>
          <w:bCs/>
          <w:sz w:val="21"/>
          <w:szCs w:val="21"/>
          <w:lang w:val="en-US"/>
        </w:rPr>
        <w:lastRenderedPageBreak/>
        <w:t>POSSIBLE CROSS-CUTTING ISSUES:</w:t>
      </w:r>
    </w:p>
    <w:p w14:paraId="086CB56F" w14:textId="77777777" w:rsidR="00636B9C" w:rsidRPr="002D1FEE" w:rsidRDefault="00636B9C" w:rsidP="00342333">
      <w:pPr>
        <w:pStyle w:val="Default"/>
        <w:rPr>
          <w:sz w:val="21"/>
          <w:szCs w:val="21"/>
          <w:lang w:val="en-US"/>
        </w:rPr>
      </w:pPr>
    </w:p>
    <w:p w14:paraId="4D791813" w14:textId="77777777" w:rsidR="00636B9C" w:rsidRPr="002D1FEE" w:rsidRDefault="00636B9C" w:rsidP="00636B9C">
      <w:pPr>
        <w:pStyle w:val="Default"/>
        <w:jc w:val="both"/>
        <w:rPr>
          <w:sz w:val="21"/>
          <w:szCs w:val="21"/>
          <w:lang w:val="en-US"/>
        </w:rPr>
      </w:pPr>
      <w:r w:rsidRPr="002D1FEE">
        <w:rPr>
          <w:b/>
          <w:bCs/>
          <w:sz w:val="21"/>
          <w:szCs w:val="21"/>
          <w:lang w:val="en-US"/>
        </w:rPr>
        <w:t xml:space="preserve">A. </w:t>
      </w:r>
      <w:r w:rsidRPr="002D1FEE">
        <w:rPr>
          <w:b/>
          <w:bCs/>
          <w:i/>
          <w:iCs/>
          <w:color w:val="FF0000"/>
          <w:sz w:val="21"/>
          <w:szCs w:val="21"/>
          <w:lang w:val="en-US"/>
        </w:rPr>
        <w:t xml:space="preserve">SHARING </w:t>
      </w:r>
      <w:r w:rsidRPr="002D1FEE">
        <w:rPr>
          <w:b/>
          <w:bCs/>
          <w:sz w:val="21"/>
          <w:szCs w:val="21"/>
          <w:lang w:val="en-US"/>
        </w:rPr>
        <w:t>- Involving stakeholders at all le</w:t>
      </w:r>
      <w:r w:rsidR="00342333" w:rsidRPr="002D1FEE">
        <w:rPr>
          <w:b/>
          <w:bCs/>
          <w:sz w:val="21"/>
          <w:szCs w:val="21"/>
          <w:lang w:val="en-US"/>
        </w:rPr>
        <w:t>vels for sharing water benefits</w:t>
      </w:r>
    </w:p>
    <w:p w14:paraId="399D65F2"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 Water target 6.b and SDG’s 3, 15 and 17) </w:t>
      </w:r>
    </w:p>
    <w:p w14:paraId="665CD4F8"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a) Replicating solutions and good practices </w:t>
      </w:r>
    </w:p>
    <w:p w14:paraId="1263290E" w14:textId="77777777" w:rsidR="00636B9C" w:rsidRPr="002D1FEE" w:rsidRDefault="00636B9C" w:rsidP="00636B9C">
      <w:pPr>
        <w:pStyle w:val="Default"/>
        <w:spacing w:after="18"/>
        <w:ind w:left="1418"/>
        <w:rPr>
          <w:i/>
          <w:color w:val="FF0000"/>
          <w:sz w:val="21"/>
          <w:szCs w:val="21"/>
          <w:lang w:val="en-US"/>
        </w:rPr>
      </w:pPr>
      <w:r w:rsidRPr="002D1FEE">
        <w:rPr>
          <w:sz w:val="21"/>
          <w:szCs w:val="21"/>
          <w:lang w:val="en-US"/>
        </w:rPr>
        <w:t xml:space="preserve">b) Involving </w:t>
      </w:r>
      <w:r w:rsidRPr="002D1FEE">
        <w:rPr>
          <w:b/>
          <w:bCs/>
          <w:sz w:val="21"/>
          <w:szCs w:val="21"/>
          <w:lang w:val="en-US"/>
        </w:rPr>
        <w:t>all, in an effective way</w:t>
      </w:r>
      <w:r w:rsidRPr="002D1FEE">
        <w:rPr>
          <w:sz w:val="21"/>
          <w:szCs w:val="21"/>
          <w:lang w:val="en-US"/>
        </w:rPr>
        <w:t>: public, private, civil society – women and men – young and old</w:t>
      </w:r>
    </w:p>
    <w:p w14:paraId="012AB457" w14:textId="77777777" w:rsidR="00636B9C" w:rsidRPr="002D1FEE" w:rsidRDefault="00636B9C" w:rsidP="00636B9C">
      <w:pPr>
        <w:pStyle w:val="Default"/>
        <w:spacing w:after="18"/>
        <w:ind w:firstLine="1418"/>
        <w:rPr>
          <w:sz w:val="21"/>
          <w:szCs w:val="21"/>
          <w:lang w:val="en-US"/>
        </w:rPr>
      </w:pPr>
      <w:r w:rsidRPr="002D1FEE">
        <w:rPr>
          <w:sz w:val="21"/>
          <w:szCs w:val="21"/>
          <w:lang w:val="en-US"/>
        </w:rPr>
        <w:t xml:space="preserve">c) Bridging levels: bottom up and top down </w:t>
      </w:r>
    </w:p>
    <w:p w14:paraId="5E550E33" w14:textId="77777777" w:rsidR="00636B9C" w:rsidRPr="002D1FEE" w:rsidRDefault="00636B9C" w:rsidP="00636B9C">
      <w:pPr>
        <w:pStyle w:val="Default"/>
        <w:spacing w:after="18"/>
        <w:ind w:left="1418"/>
        <w:rPr>
          <w:sz w:val="21"/>
          <w:szCs w:val="21"/>
          <w:lang w:val="en-US"/>
        </w:rPr>
      </w:pPr>
      <w:r w:rsidRPr="002D1FEE">
        <w:rPr>
          <w:sz w:val="21"/>
          <w:szCs w:val="21"/>
          <w:lang w:val="en-US"/>
        </w:rPr>
        <w:t xml:space="preserve">d) Collaborative Actions – empowering sustainable solutions by connecting multiple stakeholders </w:t>
      </w:r>
    </w:p>
    <w:p w14:paraId="000E94E5" w14:textId="77777777" w:rsidR="00636B9C" w:rsidRPr="002D1FEE" w:rsidRDefault="00636B9C" w:rsidP="00636B9C">
      <w:pPr>
        <w:pStyle w:val="Default"/>
        <w:spacing w:after="18"/>
        <w:ind w:left="1418"/>
        <w:rPr>
          <w:sz w:val="21"/>
          <w:szCs w:val="21"/>
          <w:lang w:val="en-US"/>
        </w:rPr>
      </w:pPr>
      <w:r w:rsidRPr="002D1FEE">
        <w:rPr>
          <w:sz w:val="21"/>
          <w:szCs w:val="21"/>
          <w:lang w:val="en-US"/>
        </w:rPr>
        <w:t xml:space="preserve">e) Platform for sharing business solutions &amp; creating links between initiatives and    stakeholders </w:t>
      </w:r>
    </w:p>
    <w:p w14:paraId="4A72D661" w14:textId="77777777" w:rsidR="00636B9C" w:rsidRPr="002D1FEE" w:rsidRDefault="00636B9C" w:rsidP="00636B9C">
      <w:pPr>
        <w:pStyle w:val="Default"/>
        <w:ind w:left="1418"/>
        <w:rPr>
          <w:sz w:val="21"/>
          <w:szCs w:val="21"/>
          <w:lang w:val="en-US"/>
        </w:rPr>
      </w:pPr>
      <w:r w:rsidRPr="002D1FEE">
        <w:rPr>
          <w:sz w:val="21"/>
          <w:szCs w:val="21"/>
          <w:lang w:val="en-US"/>
        </w:rPr>
        <w:t xml:space="preserve">f) Water cultures, justice and equity – </w:t>
      </w:r>
      <w:r w:rsidRPr="002D1FEE">
        <w:rPr>
          <w:i/>
          <w:iCs/>
          <w:sz w:val="21"/>
          <w:szCs w:val="21"/>
          <w:lang w:val="en-US"/>
        </w:rPr>
        <w:t xml:space="preserve">IR 4.4 </w:t>
      </w:r>
    </w:p>
    <w:p w14:paraId="32972221" w14:textId="77777777" w:rsidR="00636B9C" w:rsidRPr="002D1FEE" w:rsidRDefault="00636B9C" w:rsidP="00636B9C">
      <w:pPr>
        <w:pStyle w:val="Default"/>
        <w:rPr>
          <w:sz w:val="21"/>
          <w:szCs w:val="21"/>
          <w:lang w:val="en-US"/>
        </w:rPr>
      </w:pPr>
    </w:p>
    <w:p w14:paraId="6B0519C3" w14:textId="77777777" w:rsidR="00636B9C" w:rsidRPr="002D1FEE" w:rsidRDefault="00636B9C" w:rsidP="00636B9C">
      <w:pPr>
        <w:pStyle w:val="Default"/>
        <w:rPr>
          <w:sz w:val="21"/>
          <w:szCs w:val="21"/>
          <w:lang w:val="en-US"/>
        </w:rPr>
      </w:pPr>
      <w:r w:rsidRPr="002D1FEE">
        <w:rPr>
          <w:b/>
          <w:bCs/>
          <w:sz w:val="21"/>
          <w:szCs w:val="21"/>
          <w:lang w:val="en-US"/>
        </w:rPr>
        <w:t xml:space="preserve">B. </w:t>
      </w:r>
      <w:r w:rsidRPr="002D1FEE">
        <w:rPr>
          <w:b/>
          <w:bCs/>
          <w:i/>
          <w:iCs/>
          <w:color w:val="FF0000"/>
          <w:sz w:val="21"/>
          <w:szCs w:val="21"/>
          <w:lang w:val="en-US"/>
        </w:rPr>
        <w:t xml:space="preserve">CAPACITY </w:t>
      </w:r>
      <w:r w:rsidRPr="002D1FEE">
        <w:rPr>
          <w:b/>
          <w:bCs/>
          <w:sz w:val="21"/>
          <w:szCs w:val="21"/>
          <w:lang w:val="en-US"/>
        </w:rPr>
        <w:t xml:space="preserve">- Education, capacity building and technology transfer </w:t>
      </w:r>
    </w:p>
    <w:p w14:paraId="3DBA3C82"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 Water target 6.a and SDG’s 4 and 17) </w:t>
      </w:r>
    </w:p>
    <w:p w14:paraId="2CB02C02" w14:textId="77777777" w:rsidR="00636B9C" w:rsidRPr="002D1FEE" w:rsidRDefault="00636B9C" w:rsidP="00636B9C">
      <w:pPr>
        <w:pStyle w:val="Default"/>
        <w:ind w:firstLine="1418"/>
        <w:rPr>
          <w:sz w:val="21"/>
          <w:szCs w:val="21"/>
          <w:lang w:val="en-US"/>
        </w:rPr>
      </w:pPr>
      <w:r w:rsidRPr="002D1FEE">
        <w:rPr>
          <w:sz w:val="21"/>
          <w:szCs w:val="21"/>
          <w:lang w:val="en-US"/>
        </w:rPr>
        <w:t xml:space="preserve">a) Enhancing education and capacity building – </w:t>
      </w:r>
      <w:r w:rsidRPr="002D1FEE">
        <w:rPr>
          <w:i/>
          <w:iCs/>
          <w:sz w:val="21"/>
          <w:szCs w:val="21"/>
          <w:lang w:val="en-US"/>
        </w:rPr>
        <w:t xml:space="preserve">IR 4.5 </w:t>
      </w:r>
    </w:p>
    <w:p w14:paraId="7D9507F6" w14:textId="77777777" w:rsidR="00636B9C" w:rsidRPr="002D1FEE" w:rsidRDefault="00636B9C" w:rsidP="00636B9C">
      <w:pPr>
        <w:pStyle w:val="Default"/>
        <w:ind w:firstLine="1418"/>
        <w:rPr>
          <w:sz w:val="21"/>
          <w:szCs w:val="21"/>
          <w:lang w:val="en-US"/>
        </w:rPr>
      </w:pPr>
      <w:r w:rsidRPr="002D1FEE">
        <w:rPr>
          <w:sz w:val="21"/>
          <w:szCs w:val="21"/>
          <w:lang w:val="en-US"/>
        </w:rPr>
        <w:t xml:space="preserve">b) Science and technology – </w:t>
      </w:r>
      <w:r w:rsidRPr="002D1FEE">
        <w:rPr>
          <w:i/>
          <w:iCs/>
          <w:sz w:val="21"/>
          <w:szCs w:val="21"/>
          <w:lang w:val="en-US"/>
        </w:rPr>
        <w:t xml:space="preserve">7th WORLD WATER FORUM S&amp;T Process </w:t>
      </w:r>
    </w:p>
    <w:p w14:paraId="595F7442" w14:textId="77777777" w:rsidR="00636B9C" w:rsidRPr="002D1FEE" w:rsidRDefault="00636B9C" w:rsidP="00636B9C">
      <w:pPr>
        <w:pStyle w:val="Default"/>
        <w:ind w:firstLine="1418"/>
        <w:rPr>
          <w:sz w:val="21"/>
          <w:szCs w:val="21"/>
          <w:lang w:val="en-US"/>
        </w:rPr>
      </w:pPr>
      <w:r w:rsidRPr="002D1FEE">
        <w:rPr>
          <w:sz w:val="21"/>
          <w:szCs w:val="21"/>
          <w:lang w:val="en-US"/>
        </w:rPr>
        <w:t xml:space="preserve">c) ICT and monitoring </w:t>
      </w:r>
    </w:p>
    <w:p w14:paraId="3DFBE69D" w14:textId="77777777" w:rsidR="00636B9C" w:rsidRPr="002D1FEE" w:rsidRDefault="00636B9C" w:rsidP="00636B9C">
      <w:pPr>
        <w:pStyle w:val="Default"/>
        <w:ind w:firstLine="1418"/>
        <w:rPr>
          <w:sz w:val="21"/>
          <w:szCs w:val="21"/>
          <w:lang w:val="en-US"/>
        </w:rPr>
      </w:pPr>
      <w:r w:rsidRPr="002D1FEE">
        <w:rPr>
          <w:sz w:val="21"/>
          <w:szCs w:val="21"/>
          <w:lang w:val="en-US"/>
        </w:rPr>
        <w:t xml:space="preserve">d) International cooperation </w:t>
      </w:r>
    </w:p>
    <w:p w14:paraId="03CAD853" w14:textId="77777777" w:rsidR="00636B9C" w:rsidRPr="002D1FEE" w:rsidRDefault="00636B9C" w:rsidP="00636B9C">
      <w:pPr>
        <w:pStyle w:val="Default"/>
        <w:rPr>
          <w:sz w:val="21"/>
          <w:szCs w:val="21"/>
          <w:lang w:val="en-US"/>
        </w:rPr>
      </w:pPr>
    </w:p>
    <w:p w14:paraId="17D99FFA" w14:textId="77777777" w:rsidR="00636B9C" w:rsidRPr="002D1FEE" w:rsidRDefault="00636B9C" w:rsidP="00636B9C">
      <w:pPr>
        <w:pStyle w:val="Default"/>
        <w:rPr>
          <w:sz w:val="21"/>
          <w:szCs w:val="21"/>
          <w:lang w:val="en-US"/>
        </w:rPr>
      </w:pPr>
      <w:r w:rsidRPr="002D1FEE">
        <w:rPr>
          <w:b/>
          <w:bCs/>
          <w:sz w:val="21"/>
          <w:szCs w:val="21"/>
          <w:lang w:val="en-US"/>
        </w:rPr>
        <w:t xml:space="preserve">C. </w:t>
      </w:r>
      <w:r w:rsidRPr="002D1FEE">
        <w:rPr>
          <w:b/>
          <w:bCs/>
          <w:i/>
          <w:iCs/>
          <w:color w:val="FF0000"/>
          <w:sz w:val="21"/>
          <w:szCs w:val="21"/>
          <w:lang w:val="en-US"/>
        </w:rPr>
        <w:t xml:space="preserve">FINANCING </w:t>
      </w:r>
      <w:r w:rsidRPr="002D1FEE">
        <w:rPr>
          <w:b/>
          <w:bCs/>
          <w:sz w:val="21"/>
          <w:szCs w:val="21"/>
          <w:lang w:val="en-US"/>
        </w:rPr>
        <w:t xml:space="preserve">– Implementing solutions </w:t>
      </w:r>
    </w:p>
    <w:p w14:paraId="12DAF9AA" w14:textId="77777777" w:rsidR="00636B9C" w:rsidRPr="002D1FEE" w:rsidRDefault="00636B9C" w:rsidP="00636B9C">
      <w:pPr>
        <w:pStyle w:val="Default"/>
        <w:ind w:firstLine="708"/>
        <w:rPr>
          <w:sz w:val="21"/>
          <w:szCs w:val="21"/>
          <w:lang w:val="en-US"/>
        </w:rPr>
      </w:pPr>
      <w:r w:rsidRPr="002D1FEE">
        <w:rPr>
          <w:i/>
          <w:iCs/>
          <w:sz w:val="21"/>
          <w:szCs w:val="21"/>
          <w:lang w:val="en-US"/>
        </w:rPr>
        <w:t xml:space="preserve">(SDG link: water target 6a and SDG 17) </w:t>
      </w:r>
    </w:p>
    <w:p w14:paraId="75A898F1" w14:textId="77777777" w:rsidR="00636B9C" w:rsidRPr="002D1FEE" w:rsidRDefault="00636B9C" w:rsidP="00636B9C">
      <w:pPr>
        <w:pStyle w:val="Default"/>
        <w:spacing w:after="17"/>
        <w:ind w:firstLine="1418"/>
        <w:rPr>
          <w:sz w:val="21"/>
          <w:szCs w:val="21"/>
          <w:lang w:val="en-US"/>
        </w:rPr>
      </w:pPr>
      <w:r w:rsidRPr="002D1FEE">
        <w:rPr>
          <w:sz w:val="21"/>
          <w:szCs w:val="21"/>
          <w:lang w:val="en-US"/>
        </w:rPr>
        <w:t xml:space="preserve">a) Economics and financing for innovative investments – IR 4.1 </w:t>
      </w:r>
    </w:p>
    <w:p w14:paraId="60003981" w14:textId="77777777" w:rsidR="00636B9C" w:rsidRPr="002D1FEE" w:rsidRDefault="00636B9C" w:rsidP="00636B9C">
      <w:pPr>
        <w:pStyle w:val="Default"/>
        <w:spacing w:after="17"/>
        <w:ind w:firstLine="1418"/>
        <w:rPr>
          <w:sz w:val="21"/>
          <w:szCs w:val="21"/>
          <w:lang w:val="en-US"/>
        </w:rPr>
      </w:pPr>
      <w:r w:rsidRPr="002D1FEE">
        <w:rPr>
          <w:sz w:val="21"/>
          <w:szCs w:val="21"/>
          <w:lang w:val="en-US"/>
        </w:rPr>
        <w:t xml:space="preserve">b) Implementation of water SDGs </w:t>
      </w:r>
    </w:p>
    <w:p w14:paraId="03AAEFB2" w14:textId="77777777" w:rsidR="00636B9C" w:rsidRPr="002D1FEE" w:rsidRDefault="00636B9C" w:rsidP="00636B9C">
      <w:pPr>
        <w:pStyle w:val="Default"/>
        <w:spacing w:after="17"/>
        <w:ind w:firstLine="1418"/>
        <w:rPr>
          <w:sz w:val="21"/>
          <w:szCs w:val="21"/>
          <w:lang w:val="en-US"/>
        </w:rPr>
      </w:pPr>
      <w:r w:rsidRPr="002D1FEE">
        <w:rPr>
          <w:sz w:val="21"/>
          <w:szCs w:val="21"/>
          <w:lang w:val="en-US"/>
        </w:rPr>
        <w:t xml:space="preserve">c) Financing for water infrastructure </w:t>
      </w:r>
    </w:p>
    <w:p w14:paraId="4FBA2D5F" w14:textId="77777777" w:rsidR="00636B9C" w:rsidRPr="002D1FEE" w:rsidRDefault="00636B9C" w:rsidP="00636B9C">
      <w:pPr>
        <w:pStyle w:val="Default"/>
        <w:spacing w:after="17"/>
        <w:ind w:firstLine="1418"/>
        <w:rPr>
          <w:sz w:val="21"/>
          <w:szCs w:val="21"/>
          <w:lang w:val="en-US"/>
        </w:rPr>
      </w:pPr>
      <w:r w:rsidRPr="002D1FEE">
        <w:rPr>
          <w:sz w:val="21"/>
          <w:szCs w:val="21"/>
          <w:lang w:val="en-US"/>
        </w:rPr>
        <w:t xml:space="preserve">d) Financing adaptation to climate change and to climatic extremes </w:t>
      </w:r>
    </w:p>
    <w:p w14:paraId="346B67B6" w14:textId="77777777" w:rsidR="00483205" w:rsidRPr="002D1FEE" w:rsidRDefault="00636B9C" w:rsidP="00636B9C">
      <w:pPr>
        <w:pStyle w:val="Default"/>
        <w:ind w:firstLine="1418"/>
        <w:rPr>
          <w:sz w:val="21"/>
          <w:szCs w:val="21"/>
          <w:lang w:val="en-US"/>
        </w:rPr>
      </w:pPr>
      <w:r w:rsidRPr="002D1FEE">
        <w:rPr>
          <w:sz w:val="21"/>
          <w:szCs w:val="21"/>
          <w:lang w:val="en-US"/>
        </w:rPr>
        <w:t xml:space="preserve">e) Finance for sustainable development – supporting water-friendly business </w:t>
      </w:r>
    </w:p>
    <w:p w14:paraId="17766E90" w14:textId="77777777" w:rsidR="00636B9C" w:rsidRPr="002D1FEE" w:rsidRDefault="00483205" w:rsidP="00483205">
      <w:pPr>
        <w:rPr>
          <w:sz w:val="21"/>
          <w:szCs w:val="21"/>
          <w:lang w:val="en-US"/>
        </w:rPr>
      </w:pPr>
      <w:r w:rsidRPr="002D1FEE">
        <w:rPr>
          <w:sz w:val="21"/>
          <w:szCs w:val="21"/>
          <w:lang w:val="en-US"/>
        </w:rPr>
        <w:br w:type="page"/>
      </w:r>
    </w:p>
    <w:p w14:paraId="357C3BB1" w14:textId="77777777" w:rsidR="00483205" w:rsidRPr="002D1FEE" w:rsidRDefault="008961C5" w:rsidP="00483205">
      <w:pPr>
        <w:pStyle w:val="Titre1"/>
        <w:shd w:val="clear" w:color="auto" w:fill="E36C0A"/>
        <w:spacing w:after="0" w:line="264" w:lineRule="auto"/>
        <w:rPr>
          <w:rStyle w:val="Titre1Car"/>
          <w:b/>
          <w:smallCaps/>
          <w:color w:val="FFFFFF" w:themeColor="background1"/>
          <w:shd w:val="clear" w:color="auto" w:fill="E36C0A"/>
          <w:lang w:val="en-US"/>
        </w:rPr>
      </w:pPr>
      <w:r w:rsidRPr="002D1FEE">
        <w:rPr>
          <w:rStyle w:val="Titre1Car"/>
          <w:b/>
          <w:smallCaps/>
          <w:color w:val="FFFFFF" w:themeColor="background1"/>
          <w:shd w:val="clear" w:color="auto" w:fill="E36C0A"/>
          <w:lang w:val="en-US"/>
        </w:rPr>
        <w:lastRenderedPageBreak/>
        <w:t>Annex 4</w:t>
      </w:r>
      <w:r w:rsidR="00483205" w:rsidRPr="002D1FEE">
        <w:rPr>
          <w:rStyle w:val="Titre1Car"/>
          <w:b/>
          <w:smallCaps/>
          <w:color w:val="FFFFFF" w:themeColor="background1"/>
          <w:shd w:val="clear" w:color="auto" w:fill="E36C0A"/>
          <w:lang w:val="en-US"/>
        </w:rPr>
        <w:t xml:space="preserve">: </w:t>
      </w:r>
      <w:r w:rsidRPr="002D1FEE">
        <w:rPr>
          <w:rStyle w:val="Titre1Car"/>
          <w:b/>
          <w:smallCaps/>
          <w:color w:val="FFFFFF" w:themeColor="background1"/>
          <w:shd w:val="clear" w:color="auto" w:fill="E36C0A"/>
          <w:lang w:val="en-US"/>
        </w:rPr>
        <w:t>Overview of the ‘Sustainability’ Process</w:t>
      </w:r>
      <w:r w:rsidR="00483205" w:rsidRPr="002D1FEE">
        <w:rPr>
          <w:rStyle w:val="Titre1Car"/>
          <w:b/>
          <w:smallCaps/>
          <w:color w:val="FFFFFF" w:themeColor="background1"/>
          <w:shd w:val="clear" w:color="auto" w:fill="E36C0A"/>
          <w:lang w:val="en-US"/>
        </w:rPr>
        <w:t xml:space="preserve"> </w:t>
      </w:r>
    </w:p>
    <w:p w14:paraId="7A0AC3AC" w14:textId="77777777" w:rsidR="00483205" w:rsidRPr="002D1FEE" w:rsidRDefault="00483205" w:rsidP="00483205">
      <w:pPr>
        <w:spacing w:after="0" w:line="264" w:lineRule="auto"/>
        <w:jc w:val="both"/>
        <w:rPr>
          <w:sz w:val="21"/>
          <w:szCs w:val="21"/>
          <w:lang w:val="en-US"/>
        </w:rPr>
      </w:pPr>
    </w:p>
    <w:p w14:paraId="0A019D8A" w14:textId="77777777" w:rsidR="00483205" w:rsidRPr="002D1FEE" w:rsidRDefault="00483205" w:rsidP="00483205">
      <w:pPr>
        <w:spacing w:after="0" w:line="264" w:lineRule="auto"/>
        <w:jc w:val="both"/>
        <w:rPr>
          <w:sz w:val="21"/>
          <w:szCs w:val="21"/>
          <w:lang w:val="en-US"/>
        </w:rPr>
      </w:pPr>
    </w:p>
    <w:p w14:paraId="7B057AF1" w14:textId="77777777" w:rsidR="00483205" w:rsidRPr="002D1FEE" w:rsidRDefault="00483205" w:rsidP="00483205">
      <w:pPr>
        <w:spacing w:after="0" w:line="264" w:lineRule="auto"/>
        <w:jc w:val="both"/>
        <w:rPr>
          <w:b/>
          <w:sz w:val="21"/>
          <w:szCs w:val="21"/>
          <w:u w:val="single"/>
          <w:lang w:val="en-US"/>
        </w:rPr>
      </w:pPr>
      <w:r w:rsidRPr="002D1FEE">
        <w:rPr>
          <w:b/>
          <w:sz w:val="21"/>
          <w:szCs w:val="21"/>
          <w:u w:val="single"/>
          <w:lang w:val="en-US"/>
        </w:rPr>
        <w:t>Rationale</w:t>
      </w:r>
    </w:p>
    <w:p w14:paraId="1C4A5827" w14:textId="77777777" w:rsidR="00483205" w:rsidRPr="002D1FEE" w:rsidRDefault="00483205" w:rsidP="00483205">
      <w:pPr>
        <w:numPr>
          <w:ilvl w:val="0"/>
          <w:numId w:val="42"/>
        </w:numPr>
        <w:spacing w:after="0" w:line="264" w:lineRule="auto"/>
        <w:jc w:val="both"/>
        <w:rPr>
          <w:sz w:val="21"/>
          <w:szCs w:val="21"/>
          <w:lang w:val="en-US"/>
        </w:rPr>
      </w:pPr>
      <w:r w:rsidRPr="002D1FEE">
        <w:rPr>
          <w:sz w:val="21"/>
          <w:szCs w:val="21"/>
          <w:lang w:val="en-US"/>
        </w:rPr>
        <w:t>Mapping Sustainability Process;</w:t>
      </w:r>
    </w:p>
    <w:p w14:paraId="6B249985" w14:textId="77777777" w:rsidR="00483205" w:rsidRPr="002D1FEE" w:rsidRDefault="00483205" w:rsidP="00483205">
      <w:pPr>
        <w:numPr>
          <w:ilvl w:val="0"/>
          <w:numId w:val="42"/>
        </w:numPr>
        <w:spacing w:after="0" w:line="264" w:lineRule="auto"/>
        <w:jc w:val="both"/>
        <w:rPr>
          <w:sz w:val="21"/>
          <w:szCs w:val="21"/>
          <w:lang w:val="en-US"/>
        </w:rPr>
      </w:pPr>
      <w:r w:rsidRPr="002D1FEE">
        <w:rPr>
          <w:sz w:val="21"/>
          <w:szCs w:val="21"/>
          <w:lang w:val="en-US"/>
        </w:rPr>
        <w:t>Facilitation and interlink between the different process towards sustainability (</w:t>
      </w:r>
      <w:proofErr w:type="spellStart"/>
      <w:r w:rsidRPr="002D1FEE">
        <w:rPr>
          <w:sz w:val="21"/>
          <w:szCs w:val="21"/>
          <w:lang w:val="en-US"/>
        </w:rPr>
        <w:t>multilog</w:t>
      </w:r>
      <w:proofErr w:type="spellEnd"/>
      <w:r w:rsidRPr="002D1FEE">
        <w:rPr>
          <w:sz w:val="21"/>
          <w:szCs w:val="21"/>
          <w:lang w:val="en-US"/>
        </w:rPr>
        <w:t>, arena);</w:t>
      </w:r>
    </w:p>
    <w:p w14:paraId="76227CD9" w14:textId="77777777" w:rsidR="00483205" w:rsidRPr="002D1FEE" w:rsidRDefault="00483205" w:rsidP="00483205">
      <w:pPr>
        <w:numPr>
          <w:ilvl w:val="0"/>
          <w:numId w:val="42"/>
        </w:numPr>
        <w:spacing w:after="0" w:line="264" w:lineRule="auto"/>
        <w:jc w:val="both"/>
        <w:rPr>
          <w:sz w:val="21"/>
          <w:szCs w:val="21"/>
          <w:lang w:val="en-US"/>
        </w:rPr>
      </w:pPr>
      <w:r w:rsidRPr="002D1FEE">
        <w:rPr>
          <w:sz w:val="21"/>
          <w:szCs w:val="21"/>
          <w:lang w:val="en-US"/>
        </w:rPr>
        <w:t>Convey the messages of sustainability into the political agenda through focal points.</w:t>
      </w:r>
    </w:p>
    <w:p w14:paraId="241C82A6" w14:textId="77777777" w:rsidR="00483205" w:rsidRPr="002D1FEE" w:rsidRDefault="00483205" w:rsidP="00483205">
      <w:pPr>
        <w:spacing w:after="0" w:line="264" w:lineRule="auto"/>
        <w:jc w:val="both"/>
        <w:rPr>
          <w:sz w:val="21"/>
          <w:szCs w:val="21"/>
          <w:lang w:val="en-US"/>
        </w:rPr>
      </w:pPr>
    </w:p>
    <w:p w14:paraId="74CCF0D8" w14:textId="77777777" w:rsidR="00483205" w:rsidRPr="002D1FEE" w:rsidRDefault="00483205" w:rsidP="00483205">
      <w:pPr>
        <w:spacing w:after="0" w:line="264" w:lineRule="auto"/>
        <w:jc w:val="both"/>
        <w:rPr>
          <w:b/>
          <w:sz w:val="21"/>
          <w:szCs w:val="21"/>
          <w:u w:val="single"/>
          <w:lang w:val="en-US"/>
        </w:rPr>
      </w:pPr>
      <w:r w:rsidRPr="002D1FEE">
        <w:rPr>
          <w:b/>
          <w:sz w:val="21"/>
          <w:szCs w:val="21"/>
          <w:u w:val="single"/>
          <w:lang w:val="en-US"/>
        </w:rPr>
        <w:t>Members</w:t>
      </w:r>
    </w:p>
    <w:p w14:paraId="754086CD" w14:textId="77777777" w:rsidR="00483205" w:rsidRPr="002D1FEE" w:rsidRDefault="00483205" w:rsidP="00483205">
      <w:pPr>
        <w:spacing w:after="0" w:line="264" w:lineRule="auto"/>
        <w:jc w:val="both"/>
        <w:rPr>
          <w:sz w:val="21"/>
          <w:szCs w:val="21"/>
          <w:lang w:val="en-US"/>
        </w:rPr>
      </w:pPr>
    </w:p>
    <w:p w14:paraId="47805BE3" w14:textId="77777777" w:rsidR="00483205" w:rsidRPr="002D1FEE" w:rsidRDefault="00483205" w:rsidP="00483205">
      <w:pPr>
        <w:spacing w:after="0" w:line="264" w:lineRule="auto"/>
        <w:jc w:val="both"/>
        <w:rPr>
          <w:sz w:val="21"/>
          <w:szCs w:val="21"/>
          <w:lang w:val="en-US"/>
        </w:rPr>
      </w:pPr>
      <w:r w:rsidRPr="002D1FEE">
        <w:rPr>
          <w:sz w:val="21"/>
          <w:szCs w:val="21"/>
          <w:lang w:val="en-US"/>
        </w:rPr>
        <w:t>Brazil:</w:t>
      </w:r>
    </w:p>
    <w:p w14:paraId="2251DF38" w14:textId="77777777" w:rsidR="00483205" w:rsidRPr="00E7436B" w:rsidRDefault="00483205" w:rsidP="00483205">
      <w:pPr>
        <w:numPr>
          <w:ilvl w:val="0"/>
          <w:numId w:val="43"/>
        </w:numPr>
        <w:spacing w:after="0" w:line="264" w:lineRule="auto"/>
        <w:rPr>
          <w:rFonts w:cs="Arial"/>
          <w:sz w:val="21"/>
          <w:szCs w:val="21"/>
        </w:rPr>
      </w:pPr>
      <w:r w:rsidRPr="00E7436B">
        <w:rPr>
          <w:rFonts w:cs="Arial"/>
          <w:bCs/>
          <w:sz w:val="21"/>
          <w:szCs w:val="21"/>
        </w:rPr>
        <w:t>CHAIR</w:t>
      </w:r>
      <w:r w:rsidRPr="00E7436B">
        <w:rPr>
          <w:rFonts w:cs="Arial"/>
          <w:sz w:val="21"/>
          <w:szCs w:val="21"/>
        </w:rPr>
        <w:t xml:space="preserve"> </w:t>
      </w:r>
      <w:r w:rsidRPr="00E7436B">
        <w:rPr>
          <w:rFonts w:cs="Arial"/>
          <w:bCs/>
          <w:sz w:val="21"/>
          <w:szCs w:val="21"/>
        </w:rPr>
        <w:t>Marina Grossi</w:t>
      </w:r>
      <w:r w:rsidRPr="00E7436B">
        <w:rPr>
          <w:rFonts w:cs="Arial"/>
          <w:sz w:val="21"/>
          <w:szCs w:val="21"/>
        </w:rPr>
        <w:t xml:space="preserve">, CEBDS </w:t>
      </w:r>
      <w:proofErr w:type="spellStart"/>
      <w:r w:rsidRPr="00E7436B">
        <w:rPr>
          <w:rFonts w:cs="Arial"/>
          <w:sz w:val="21"/>
          <w:szCs w:val="21"/>
        </w:rPr>
        <w:t>President</w:t>
      </w:r>
      <w:proofErr w:type="spellEnd"/>
      <w:r w:rsidRPr="00E7436B">
        <w:rPr>
          <w:rFonts w:cs="Arial"/>
          <w:sz w:val="21"/>
          <w:szCs w:val="21"/>
        </w:rPr>
        <w:t xml:space="preserve">; Support – </w:t>
      </w:r>
      <w:r w:rsidRPr="00E7436B">
        <w:rPr>
          <w:rFonts w:cs="Arial"/>
          <w:bCs/>
          <w:sz w:val="21"/>
          <w:szCs w:val="21"/>
        </w:rPr>
        <w:t xml:space="preserve">André </w:t>
      </w:r>
      <w:proofErr w:type="spellStart"/>
      <w:r w:rsidRPr="00E7436B">
        <w:rPr>
          <w:rFonts w:cs="Arial"/>
          <w:bCs/>
          <w:sz w:val="21"/>
          <w:szCs w:val="21"/>
        </w:rPr>
        <w:t>Ramalho</w:t>
      </w:r>
      <w:proofErr w:type="spellEnd"/>
      <w:r w:rsidRPr="00E7436B">
        <w:rPr>
          <w:rFonts w:cs="Arial"/>
          <w:bCs/>
          <w:sz w:val="21"/>
          <w:szCs w:val="21"/>
        </w:rPr>
        <w:t xml:space="preserve"> </w:t>
      </w:r>
      <w:r w:rsidRPr="00E7436B">
        <w:rPr>
          <w:rFonts w:cs="Arial"/>
          <w:sz w:val="21"/>
          <w:szCs w:val="21"/>
        </w:rPr>
        <w:t>(CEBDS);</w:t>
      </w:r>
    </w:p>
    <w:p w14:paraId="39ED3352"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Maria Silvia Rossi</w:t>
      </w:r>
      <w:r w:rsidRPr="002D1FEE">
        <w:rPr>
          <w:rFonts w:cs="Arial"/>
          <w:sz w:val="21"/>
          <w:szCs w:val="21"/>
          <w:lang w:val="en-US"/>
        </w:rPr>
        <w:t>, Undersecretary of Environment from the Federal District;</w:t>
      </w:r>
    </w:p>
    <w:p w14:paraId="5BD6B1AC"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 xml:space="preserve">Simone </w:t>
      </w:r>
      <w:proofErr w:type="spellStart"/>
      <w:r w:rsidRPr="002D1FEE">
        <w:rPr>
          <w:rFonts w:cs="Arial"/>
          <w:bCs/>
          <w:sz w:val="21"/>
          <w:szCs w:val="21"/>
          <w:lang w:val="en-US"/>
        </w:rPr>
        <w:t>Veltri</w:t>
      </w:r>
      <w:proofErr w:type="spellEnd"/>
      <w:r w:rsidRPr="002D1FEE">
        <w:rPr>
          <w:rFonts w:cs="Arial"/>
          <w:sz w:val="21"/>
          <w:szCs w:val="21"/>
          <w:lang w:val="en-US"/>
        </w:rPr>
        <w:t>, CEBDS Water Working Group President and CSR Manager at AMBEV;</w:t>
      </w:r>
    </w:p>
    <w:p w14:paraId="566AE801"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Jorge Soto</w:t>
      </w:r>
      <w:r w:rsidRPr="002D1FEE">
        <w:rPr>
          <w:rFonts w:cs="Arial"/>
          <w:sz w:val="21"/>
          <w:szCs w:val="21"/>
          <w:lang w:val="en-US"/>
        </w:rPr>
        <w:t>, BRASKEM Sustainability Director.</w:t>
      </w:r>
    </w:p>
    <w:p w14:paraId="5E534401" w14:textId="77777777" w:rsidR="00483205" w:rsidRPr="002D1FEE" w:rsidRDefault="00483205" w:rsidP="00483205">
      <w:pPr>
        <w:spacing w:after="0" w:line="264" w:lineRule="auto"/>
        <w:jc w:val="both"/>
        <w:rPr>
          <w:sz w:val="21"/>
          <w:szCs w:val="21"/>
          <w:lang w:val="en-US"/>
        </w:rPr>
      </w:pPr>
      <w:r w:rsidRPr="002D1FEE">
        <w:rPr>
          <w:sz w:val="21"/>
          <w:szCs w:val="21"/>
          <w:lang w:val="en-US"/>
        </w:rPr>
        <w:t>WWC:</w:t>
      </w:r>
    </w:p>
    <w:p w14:paraId="3B64CBCE" w14:textId="77777777" w:rsidR="00483205" w:rsidRPr="002D1FEE" w:rsidRDefault="00483205" w:rsidP="00483205">
      <w:pPr>
        <w:numPr>
          <w:ilvl w:val="0"/>
          <w:numId w:val="44"/>
        </w:numPr>
        <w:spacing w:after="0" w:line="264" w:lineRule="auto"/>
        <w:rPr>
          <w:rFonts w:cs="Arial"/>
          <w:sz w:val="21"/>
          <w:szCs w:val="21"/>
          <w:lang w:val="en-US"/>
        </w:rPr>
      </w:pPr>
      <w:r w:rsidRPr="002D1FEE">
        <w:rPr>
          <w:rFonts w:cs="Arial"/>
          <w:bCs/>
          <w:sz w:val="21"/>
          <w:szCs w:val="21"/>
          <w:lang w:val="en-US"/>
        </w:rPr>
        <w:t>CO-CHAIR</w:t>
      </w:r>
      <w:r w:rsidRPr="002D1FEE">
        <w:rPr>
          <w:rFonts w:cs="Arial"/>
          <w:sz w:val="21"/>
          <w:szCs w:val="21"/>
          <w:lang w:val="en-US"/>
        </w:rPr>
        <w:t xml:space="preserve"> – </w:t>
      </w:r>
      <w:r w:rsidRPr="002D1FEE">
        <w:rPr>
          <w:rFonts w:cs="Arial"/>
          <w:bCs/>
          <w:sz w:val="21"/>
          <w:szCs w:val="21"/>
          <w:lang w:val="en-US"/>
        </w:rPr>
        <w:t xml:space="preserve">Karin </w:t>
      </w:r>
      <w:proofErr w:type="spellStart"/>
      <w:r w:rsidRPr="002D1FEE">
        <w:rPr>
          <w:rFonts w:cs="Arial"/>
          <w:bCs/>
          <w:sz w:val="21"/>
          <w:szCs w:val="21"/>
          <w:lang w:val="en-US"/>
        </w:rPr>
        <w:t>Krchnak</w:t>
      </w:r>
      <w:proofErr w:type="spellEnd"/>
      <w:r w:rsidRPr="002D1FEE">
        <w:rPr>
          <w:rFonts w:cs="Arial"/>
          <w:sz w:val="21"/>
          <w:szCs w:val="21"/>
          <w:lang w:val="en-US"/>
        </w:rPr>
        <w:t xml:space="preserve">, Director, Freshwater for the WWF; Support - </w:t>
      </w:r>
      <w:r w:rsidRPr="002D1FEE">
        <w:rPr>
          <w:rFonts w:cs="Arial"/>
          <w:bCs/>
          <w:sz w:val="21"/>
          <w:szCs w:val="21"/>
          <w:lang w:val="en-US"/>
        </w:rPr>
        <w:t>Camille Giscard</w:t>
      </w:r>
      <w:r w:rsidRPr="002D1FEE">
        <w:rPr>
          <w:rFonts w:cs="Arial"/>
          <w:sz w:val="21"/>
          <w:szCs w:val="21"/>
          <w:lang w:val="en-US"/>
        </w:rPr>
        <w:t xml:space="preserve"> (WWC);</w:t>
      </w:r>
    </w:p>
    <w:p w14:paraId="24EB77D4" w14:textId="77777777" w:rsidR="00483205" w:rsidRPr="002D1FEE" w:rsidRDefault="00483205" w:rsidP="00483205">
      <w:pPr>
        <w:numPr>
          <w:ilvl w:val="0"/>
          <w:numId w:val="44"/>
        </w:numPr>
        <w:spacing w:after="0" w:line="264" w:lineRule="auto"/>
        <w:rPr>
          <w:rFonts w:cs="Arial"/>
          <w:sz w:val="21"/>
          <w:szCs w:val="21"/>
          <w:lang w:val="en-US"/>
        </w:rPr>
      </w:pPr>
      <w:r w:rsidRPr="002D1FEE">
        <w:rPr>
          <w:rFonts w:cs="Arial"/>
          <w:bCs/>
          <w:sz w:val="21"/>
          <w:szCs w:val="21"/>
          <w:lang w:val="en-US"/>
        </w:rPr>
        <w:t xml:space="preserve">Jean </w:t>
      </w:r>
      <w:proofErr w:type="spellStart"/>
      <w:r w:rsidRPr="002D1FEE">
        <w:rPr>
          <w:rFonts w:cs="Arial"/>
          <w:bCs/>
          <w:sz w:val="21"/>
          <w:szCs w:val="21"/>
          <w:lang w:val="en-US"/>
        </w:rPr>
        <w:t>Lapeque</w:t>
      </w:r>
      <w:proofErr w:type="spellEnd"/>
      <w:r w:rsidRPr="002D1FEE">
        <w:rPr>
          <w:rFonts w:cs="Arial"/>
          <w:sz w:val="21"/>
          <w:szCs w:val="21"/>
          <w:lang w:val="en-US"/>
        </w:rPr>
        <w:t>, WASH Senior Advisor at ACF-France;</w:t>
      </w:r>
    </w:p>
    <w:p w14:paraId="7860B942" w14:textId="77777777" w:rsidR="00483205" w:rsidRPr="002D1FEE" w:rsidRDefault="00483205" w:rsidP="00483205">
      <w:pPr>
        <w:numPr>
          <w:ilvl w:val="0"/>
          <w:numId w:val="44"/>
        </w:numPr>
        <w:spacing w:after="0" w:line="264" w:lineRule="auto"/>
        <w:rPr>
          <w:rFonts w:cs="Arial"/>
          <w:sz w:val="21"/>
          <w:szCs w:val="21"/>
          <w:lang w:val="en-US"/>
        </w:rPr>
      </w:pPr>
      <w:r w:rsidRPr="002D1FEE">
        <w:rPr>
          <w:rFonts w:cs="Arial"/>
          <w:bCs/>
          <w:sz w:val="21"/>
          <w:szCs w:val="21"/>
          <w:lang w:val="en-US"/>
        </w:rPr>
        <w:t xml:space="preserve">Mariano Montero </w:t>
      </w:r>
      <w:proofErr w:type="spellStart"/>
      <w:r w:rsidRPr="002D1FEE">
        <w:rPr>
          <w:rFonts w:cs="Arial"/>
          <w:bCs/>
          <w:sz w:val="21"/>
          <w:szCs w:val="21"/>
          <w:lang w:val="en-US"/>
        </w:rPr>
        <w:t>Zubillaga</w:t>
      </w:r>
      <w:proofErr w:type="spellEnd"/>
      <w:r w:rsidRPr="002D1FEE">
        <w:rPr>
          <w:rFonts w:cs="Arial"/>
          <w:sz w:val="21"/>
          <w:szCs w:val="21"/>
          <w:lang w:val="en-US"/>
        </w:rPr>
        <w:t>, Director of FEMSA Foundation;</w:t>
      </w:r>
    </w:p>
    <w:p w14:paraId="31B0107D" w14:textId="77777777" w:rsidR="00483205" w:rsidRPr="002D1FEE" w:rsidRDefault="00483205" w:rsidP="00483205">
      <w:pPr>
        <w:numPr>
          <w:ilvl w:val="0"/>
          <w:numId w:val="44"/>
        </w:numPr>
        <w:spacing w:after="0" w:line="264" w:lineRule="auto"/>
        <w:rPr>
          <w:rFonts w:cs="Arial"/>
          <w:sz w:val="21"/>
          <w:szCs w:val="21"/>
          <w:lang w:val="en-US"/>
        </w:rPr>
      </w:pPr>
      <w:r w:rsidRPr="002D1FEE">
        <w:rPr>
          <w:rFonts w:cs="Arial"/>
          <w:bCs/>
          <w:sz w:val="21"/>
          <w:szCs w:val="21"/>
          <w:lang w:val="en-US"/>
        </w:rPr>
        <w:t>Pierre-Alain Roche</w:t>
      </w:r>
      <w:r w:rsidRPr="002D1FEE">
        <w:rPr>
          <w:rFonts w:cs="Arial"/>
          <w:sz w:val="21"/>
          <w:szCs w:val="21"/>
          <w:lang w:val="en-US"/>
        </w:rPr>
        <w:t>, General Counselor of the Ministry of Environment, Sustainable Development and Energy of France.</w:t>
      </w:r>
    </w:p>
    <w:p w14:paraId="4A755A76" w14:textId="77777777" w:rsidR="00483205" w:rsidRPr="002D1FEE" w:rsidRDefault="00483205" w:rsidP="00483205">
      <w:pPr>
        <w:spacing w:after="0" w:line="264" w:lineRule="auto"/>
        <w:jc w:val="both"/>
        <w:rPr>
          <w:sz w:val="21"/>
          <w:szCs w:val="21"/>
          <w:lang w:val="en-US"/>
        </w:rPr>
      </w:pPr>
    </w:p>
    <w:p w14:paraId="131C2C8C" w14:textId="77777777" w:rsidR="00483205" w:rsidRPr="002D1FEE" w:rsidRDefault="00483205" w:rsidP="00483205">
      <w:pPr>
        <w:spacing w:after="0" w:line="264" w:lineRule="auto"/>
        <w:jc w:val="both"/>
        <w:rPr>
          <w:b/>
          <w:sz w:val="21"/>
          <w:szCs w:val="21"/>
          <w:u w:val="single"/>
          <w:lang w:val="en-US"/>
        </w:rPr>
      </w:pPr>
      <w:r w:rsidRPr="002D1FEE">
        <w:rPr>
          <w:b/>
          <w:sz w:val="21"/>
          <w:szCs w:val="21"/>
          <w:u w:val="single"/>
          <w:lang w:val="en-US"/>
        </w:rPr>
        <w:t>Structure</w:t>
      </w:r>
    </w:p>
    <w:p w14:paraId="3AE5BBDE" w14:textId="77777777" w:rsidR="00483205" w:rsidRPr="002D1FEE" w:rsidRDefault="00483205" w:rsidP="00483205">
      <w:pPr>
        <w:spacing w:after="0" w:line="264" w:lineRule="auto"/>
        <w:jc w:val="both"/>
        <w:rPr>
          <w:sz w:val="21"/>
          <w:szCs w:val="21"/>
          <w:lang w:val="en-US"/>
        </w:rPr>
      </w:pPr>
      <w:r w:rsidRPr="002D1FEE">
        <w:rPr>
          <w:noProof/>
          <w:sz w:val="21"/>
          <w:szCs w:val="21"/>
        </w:rPr>
        <w:drawing>
          <wp:anchor distT="0" distB="0" distL="114300" distR="114300" simplePos="0" relativeHeight="251701248" behindDoc="0" locked="0" layoutInCell="1" allowOverlap="1" wp14:anchorId="0B677E45" wp14:editId="1C63E29A">
            <wp:simplePos x="0" y="0"/>
            <wp:positionH relativeFrom="margin">
              <wp:posOffset>958871</wp:posOffset>
            </wp:positionH>
            <wp:positionV relativeFrom="paragraph">
              <wp:posOffset>30805</wp:posOffset>
            </wp:positionV>
            <wp:extent cx="3698422" cy="3503919"/>
            <wp:effectExtent l="190500" t="190500" r="187960" b="192405"/>
            <wp:wrapNone/>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pic:cNvPicPr>
                      <a:picLocks noChangeAspect="1"/>
                    </pic:cNvPicPr>
                  </pic:nvPicPr>
                  <pic:blipFill rotWithShape="1">
                    <a:blip r:embed="rId22" cstate="print">
                      <a:extLst>
                        <a:ext uri="{28A0092B-C50C-407E-A947-70E740481C1C}">
                          <a14:useLocalDpi xmlns:a14="http://schemas.microsoft.com/office/drawing/2010/main" val="0"/>
                        </a:ext>
                      </a:extLst>
                    </a:blip>
                    <a:srcRect l="17637" t="7512" r="11002" b="24883"/>
                    <a:stretch/>
                  </pic:blipFill>
                  <pic:spPr>
                    <a:xfrm>
                      <a:off x="0" y="0"/>
                      <a:ext cx="3698422" cy="3503919"/>
                    </a:xfrm>
                    <a:prstGeom prst="rect">
                      <a:avLst/>
                    </a:prstGeom>
                    <a:ln>
                      <a:noFill/>
                    </a:ln>
                    <a:effectLst>
                      <a:outerShdw blurRad="190500" algn="tl" rotWithShape="0">
                        <a:srgbClr val="000000">
                          <a:alpha val="70000"/>
                        </a:srgbClr>
                      </a:outerShdw>
                    </a:effectLst>
                  </pic:spPr>
                </pic:pic>
              </a:graphicData>
            </a:graphic>
          </wp:anchor>
        </w:drawing>
      </w:r>
    </w:p>
    <w:p w14:paraId="1A6518A8" w14:textId="77777777" w:rsidR="00483205" w:rsidRPr="002D1FEE" w:rsidRDefault="00483205" w:rsidP="00483205">
      <w:pPr>
        <w:spacing w:after="0" w:line="264" w:lineRule="auto"/>
        <w:jc w:val="both"/>
        <w:rPr>
          <w:sz w:val="21"/>
          <w:szCs w:val="21"/>
          <w:lang w:val="en-US"/>
        </w:rPr>
      </w:pPr>
    </w:p>
    <w:p w14:paraId="336F92D0" w14:textId="77777777" w:rsidR="00483205" w:rsidRPr="002D1FEE" w:rsidRDefault="00483205" w:rsidP="00483205">
      <w:pPr>
        <w:spacing w:after="0" w:line="264" w:lineRule="auto"/>
        <w:rPr>
          <w:sz w:val="21"/>
          <w:szCs w:val="21"/>
          <w:lang w:val="en-US"/>
        </w:rPr>
      </w:pPr>
      <w:r w:rsidRPr="002D1FEE">
        <w:rPr>
          <w:sz w:val="21"/>
          <w:szCs w:val="21"/>
          <w:lang w:val="en-US"/>
        </w:rPr>
        <w:br w:type="page"/>
      </w:r>
    </w:p>
    <w:p w14:paraId="5A600EBA" w14:textId="77777777" w:rsidR="00483205" w:rsidRPr="002D1FEE" w:rsidRDefault="00483205" w:rsidP="00483205">
      <w:pPr>
        <w:spacing w:after="0" w:line="264" w:lineRule="auto"/>
        <w:jc w:val="both"/>
        <w:rPr>
          <w:b/>
          <w:sz w:val="21"/>
          <w:szCs w:val="21"/>
          <w:u w:val="single"/>
          <w:lang w:val="en-US"/>
        </w:rPr>
      </w:pPr>
      <w:r w:rsidRPr="002D1FEE">
        <w:rPr>
          <w:b/>
          <w:sz w:val="21"/>
          <w:szCs w:val="21"/>
          <w:u w:val="single"/>
          <w:lang w:val="en-US"/>
        </w:rPr>
        <w:lastRenderedPageBreak/>
        <w:t>Core functions and specific</w:t>
      </w:r>
      <w:r w:rsidR="008961C5" w:rsidRPr="002D1FEE">
        <w:rPr>
          <w:b/>
          <w:sz w:val="21"/>
          <w:szCs w:val="21"/>
          <w:u w:val="single"/>
          <w:lang w:val="en-US"/>
        </w:rPr>
        <w:t xml:space="preserve"> features</w:t>
      </w:r>
    </w:p>
    <w:p w14:paraId="3221D541" w14:textId="77777777" w:rsidR="00483205" w:rsidRPr="002D1FEE" w:rsidRDefault="00483205" w:rsidP="00483205">
      <w:pPr>
        <w:spacing w:after="0" w:line="264" w:lineRule="auto"/>
        <w:rPr>
          <w:sz w:val="21"/>
          <w:szCs w:val="21"/>
          <w:lang w:val="en-US"/>
        </w:rPr>
      </w:pPr>
    </w:p>
    <w:p w14:paraId="56FEF6BA"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Process from Brazil</w:t>
      </w:r>
    </w:p>
    <w:p w14:paraId="0E4C2ECA"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The process will not overlap but facilitate other processes</w:t>
      </w:r>
    </w:p>
    <w:p w14:paraId="1BABC078"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A strategic process to gather all sustainability good practices to the political declaration</w:t>
      </w:r>
    </w:p>
    <w:p w14:paraId="27038134"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A process to facilitate exchanges inter processes (Regional, Thematic and Citizen)</w:t>
      </w:r>
    </w:p>
    <w:p w14:paraId="4C8077EA"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bCs/>
          <w:sz w:val="21"/>
          <w:szCs w:val="21"/>
          <w:lang w:val="en-US"/>
        </w:rPr>
        <w:t>A process focused on sustainability:</w:t>
      </w:r>
    </w:p>
    <w:p w14:paraId="7785258B"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Through good operational and technical practices</w:t>
      </w:r>
    </w:p>
    <w:p w14:paraId="49FE4805"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Through the nexus inter-sectors</w:t>
      </w:r>
    </w:p>
    <w:p w14:paraId="3B1DD1D7"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Through the continuum emergency response, recovery and development</w:t>
      </w:r>
    </w:p>
    <w:p w14:paraId="0207FFC6"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Through integrated resource management at all levels</w:t>
      </w:r>
    </w:p>
    <w:p w14:paraId="07EBFA2B"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 xml:space="preserve">Through the continuity (Marseille, Daegu, Brasilia, Dakar) </w:t>
      </w:r>
    </w:p>
    <w:p w14:paraId="02E8EFAF"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 xml:space="preserve"> Through links with international agendas (SDG, COP 22, Habitat 3)</w:t>
      </w:r>
    </w:p>
    <w:p w14:paraId="3D3FCF8D"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Through environmental consideration</w:t>
      </w:r>
      <w:r w:rsidR="008961C5" w:rsidRPr="002D1FEE">
        <w:rPr>
          <w:rFonts w:cs="Arial"/>
          <w:sz w:val="21"/>
          <w:szCs w:val="21"/>
          <w:lang w:val="en-US"/>
        </w:rPr>
        <w:t>s</w:t>
      </w:r>
      <w:r w:rsidRPr="002D1FEE">
        <w:rPr>
          <w:rFonts w:cs="Arial"/>
          <w:sz w:val="21"/>
          <w:szCs w:val="21"/>
          <w:lang w:val="en-US"/>
        </w:rPr>
        <w:t xml:space="preserve"> and nature-based solutions</w:t>
      </w:r>
    </w:p>
    <w:p w14:paraId="540A2DA4" w14:textId="77777777" w:rsidR="00483205" w:rsidRPr="002D1FEE" w:rsidRDefault="00483205" w:rsidP="00483205">
      <w:pPr>
        <w:numPr>
          <w:ilvl w:val="0"/>
          <w:numId w:val="43"/>
        </w:numPr>
        <w:spacing w:after="0" w:line="264" w:lineRule="auto"/>
        <w:rPr>
          <w:rFonts w:cs="Arial"/>
          <w:sz w:val="21"/>
          <w:szCs w:val="21"/>
          <w:lang w:val="en-US"/>
        </w:rPr>
      </w:pPr>
      <w:r w:rsidRPr="002D1FEE">
        <w:rPr>
          <w:rFonts w:cs="Arial"/>
          <w:sz w:val="21"/>
          <w:szCs w:val="21"/>
          <w:lang w:val="en-US"/>
        </w:rPr>
        <w:t>Practical outcomes:</w:t>
      </w:r>
    </w:p>
    <w:p w14:paraId="2585D93A"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Sustainability mapping</w:t>
      </w:r>
    </w:p>
    <w:p w14:paraId="1AEB4816"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Sustainability guideline</w:t>
      </w:r>
      <w:r w:rsidR="008961C5" w:rsidRPr="002D1FEE">
        <w:rPr>
          <w:rFonts w:cs="Arial"/>
          <w:sz w:val="21"/>
          <w:szCs w:val="21"/>
          <w:lang w:val="en-US"/>
        </w:rPr>
        <w:t>s</w:t>
      </w:r>
    </w:p>
    <w:p w14:paraId="4F392871" w14:textId="77777777" w:rsidR="00483205" w:rsidRPr="002D1FEE" w:rsidRDefault="008961C5" w:rsidP="00483205">
      <w:pPr>
        <w:numPr>
          <w:ilvl w:val="1"/>
          <w:numId w:val="45"/>
        </w:numPr>
        <w:spacing w:after="0" w:line="264" w:lineRule="auto"/>
        <w:rPr>
          <w:rFonts w:cs="Arial"/>
          <w:sz w:val="21"/>
          <w:szCs w:val="21"/>
          <w:lang w:val="en-US"/>
        </w:rPr>
      </w:pPr>
      <w:r w:rsidRPr="002D1FEE">
        <w:rPr>
          <w:rFonts w:cs="Arial"/>
          <w:sz w:val="21"/>
          <w:szCs w:val="21"/>
          <w:lang w:val="en-US"/>
        </w:rPr>
        <w:t>Carbon foot</w:t>
      </w:r>
      <w:r w:rsidR="00483205" w:rsidRPr="002D1FEE">
        <w:rPr>
          <w:rFonts w:cs="Arial"/>
          <w:sz w:val="21"/>
          <w:szCs w:val="21"/>
          <w:lang w:val="en-US"/>
        </w:rPr>
        <w:t>print of the forum</w:t>
      </w:r>
    </w:p>
    <w:p w14:paraId="5ED15695" w14:textId="77777777" w:rsidR="00483205" w:rsidRPr="002D1FEE" w:rsidRDefault="00483205" w:rsidP="00483205">
      <w:pPr>
        <w:numPr>
          <w:ilvl w:val="1"/>
          <w:numId w:val="45"/>
        </w:numPr>
        <w:spacing w:after="0" w:line="264" w:lineRule="auto"/>
        <w:rPr>
          <w:rFonts w:cs="Arial"/>
          <w:sz w:val="21"/>
          <w:szCs w:val="21"/>
          <w:lang w:val="en-US"/>
        </w:rPr>
      </w:pPr>
      <w:proofErr w:type="spellStart"/>
      <w:r w:rsidRPr="002D1FEE">
        <w:rPr>
          <w:rFonts w:cs="Arial"/>
          <w:sz w:val="21"/>
          <w:szCs w:val="21"/>
          <w:lang w:val="en-US"/>
        </w:rPr>
        <w:t>Trialogue</w:t>
      </w:r>
      <w:proofErr w:type="spellEnd"/>
      <w:r w:rsidRPr="002D1FEE">
        <w:rPr>
          <w:rFonts w:cs="Arial"/>
          <w:sz w:val="21"/>
          <w:szCs w:val="21"/>
          <w:lang w:val="en-US"/>
        </w:rPr>
        <w:t xml:space="preserve"> sessions and high level panels</w:t>
      </w:r>
    </w:p>
    <w:p w14:paraId="1FF382AC"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Proposition of sustainability key recomm</w:t>
      </w:r>
      <w:r w:rsidR="008961C5" w:rsidRPr="002D1FEE">
        <w:rPr>
          <w:rFonts w:cs="Arial"/>
          <w:sz w:val="21"/>
          <w:szCs w:val="21"/>
          <w:lang w:val="en-US"/>
        </w:rPr>
        <w:t>e</w:t>
      </w:r>
      <w:r w:rsidRPr="002D1FEE">
        <w:rPr>
          <w:rFonts w:cs="Arial"/>
          <w:sz w:val="21"/>
          <w:szCs w:val="21"/>
          <w:lang w:val="en-US"/>
        </w:rPr>
        <w:t>ndations to inform political declaration (annex)</w:t>
      </w:r>
    </w:p>
    <w:p w14:paraId="5BE8D394" w14:textId="77777777" w:rsidR="00483205" w:rsidRPr="002D1FEE" w:rsidRDefault="00483205" w:rsidP="00483205">
      <w:pPr>
        <w:numPr>
          <w:ilvl w:val="1"/>
          <w:numId w:val="45"/>
        </w:numPr>
        <w:spacing w:after="0" w:line="264" w:lineRule="auto"/>
        <w:rPr>
          <w:rFonts w:cs="Arial"/>
          <w:sz w:val="21"/>
          <w:szCs w:val="21"/>
          <w:lang w:val="en-US"/>
        </w:rPr>
      </w:pPr>
      <w:r w:rsidRPr="002D1FEE">
        <w:rPr>
          <w:rFonts w:cs="Arial"/>
          <w:sz w:val="21"/>
          <w:szCs w:val="21"/>
          <w:lang w:val="en-US"/>
        </w:rPr>
        <w:t>Etc.</w:t>
      </w:r>
    </w:p>
    <w:p w14:paraId="0E09BF78" w14:textId="77777777" w:rsidR="00483205" w:rsidRPr="002D1FEE" w:rsidRDefault="00483205" w:rsidP="00483205">
      <w:pPr>
        <w:spacing w:after="0" w:line="264" w:lineRule="auto"/>
        <w:rPr>
          <w:rFonts w:eastAsiaTheme="minorHAnsi" w:cs="Calibri"/>
          <w:sz w:val="21"/>
          <w:szCs w:val="21"/>
          <w:lang w:val="en-US" w:eastAsia="en-US"/>
        </w:rPr>
      </w:pPr>
    </w:p>
    <w:p w14:paraId="270304E2" w14:textId="77777777" w:rsidR="00636B9C" w:rsidRPr="002D1FEE" w:rsidRDefault="00636B9C" w:rsidP="00483205">
      <w:pPr>
        <w:spacing w:after="0" w:line="264" w:lineRule="auto"/>
        <w:rPr>
          <w:sz w:val="21"/>
          <w:szCs w:val="21"/>
          <w:lang w:val="en-US"/>
        </w:rPr>
      </w:pPr>
    </w:p>
    <w:sectPr w:rsidR="00636B9C" w:rsidRPr="002D1FEE" w:rsidSect="00CD71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4A0B" w14:textId="77777777" w:rsidR="00C17FD0" w:rsidRDefault="00C17FD0" w:rsidP="00140BFC">
      <w:pPr>
        <w:spacing w:after="0" w:line="240" w:lineRule="auto"/>
      </w:pPr>
      <w:r>
        <w:separator/>
      </w:r>
    </w:p>
  </w:endnote>
  <w:endnote w:type="continuationSeparator" w:id="0">
    <w:p w14:paraId="184F1824" w14:textId="77777777" w:rsidR="00C17FD0" w:rsidRDefault="00C17FD0" w:rsidP="0014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8165" w14:textId="77777777" w:rsidR="00C06555" w:rsidRPr="002A447D" w:rsidRDefault="00C17FD0">
    <w:pPr>
      <w:pStyle w:val="Pieddepage"/>
      <w:rPr>
        <w:color w:val="E36C0A"/>
        <w:sz w:val="16"/>
        <w:szCs w:val="16"/>
        <w:lang w:val="en-US"/>
      </w:rPr>
    </w:pPr>
    <w:sdt>
      <w:sdtPr>
        <w:id w:val="1097370559"/>
        <w:docPartObj>
          <w:docPartGallery w:val="Page Numbers (Bottom of Page)"/>
          <w:docPartUnique/>
        </w:docPartObj>
      </w:sdtPr>
      <w:sdtEndPr>
        <w:rPr>
          <w:color w:val="E36C0A"/>
          <w:sz w:val="16"/>
          <w:szCs w:val="16"/>
        </w:rPr>
      </w:sdtEndPr>
      <w:sdtContent>
        <w:r w:rsidR="00C06555">
          <w:rPr>
            <w:noProof/>
            <w:color w:val="E36C0A"/>
            <w:sz w:val="16"/>
            <w:szCs w:val="16"/>
          </w:rPr>
          <mc:AlternateContent>
            <mc:Choice Requires="wps">
              <w:drawing>
                <wp:anchor distT="0" distB="0" distL="114300" distR="114300" simplePos="0" relativeHeight="251659264" behindDoc="0" locked="0" layoutInCell="1" allowOverlap="1" wp14:anchorId="73B81EF2" wp14:editId="79880D0A">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6944D2" w14:textId="77777777" w:rsidR="00C06555" w:rsidRPr="006A46C7" w:rsidRDefault="00C06555">
                              <w:pPr>
                                <w:pBdr>
                                  <w:top w:val="single" w:sz="4" w:space="1" w:color="7F7F7F" w:themeColor="background1" w:themeShade="7F"/>
                                </w:pBdr>
                                <w:jc w:val="center"/>
                                <w:rPr>
                                  <w:rFonts w:cstheme="minorHAnsi"/>
                                  <w:color w:val="C0504D" w:themeColor="accent2"/>
                                  <w:sz w:val="18"/>
                                  <w:szCs w:val="18"/>
                                </w:rPr>
                              </w:pPr>
                              <w:r w:rsidRPr="006A46C7">
                                <w:rPr>
                                  <w:rFonts w:cstheme="minorHAnsi"/>
                                  <w:sz w:val="18"/>
                                  <w:szCs w:val="18"/>
                                </w:rPr>
                                <w:fldChar w:fldCharType="begin"/>
                              </w:r>
                              <w:r w:rsidRPr="006A46C7">
                                <w:rPr>
                                  <w:rFonts w:cstheme="minorHAnsi"/>
                                  <w:sz w:val="18"/>
                                  <w:szCs w:val="18"/>
                                </w:rPr>
                                <w:instrText>PAGE   \* MERGEFORMAT</w:instrText>
                              </w:r>
                              <w:r w:rsidRPr="006A46C7">
                                <w:rPr>
                                  <w:rFonts w:cstheme="minorHAnsi"/>
                                  <w:sz w:val="18"/>
                                  <w:szCs w:val="18"/>
                                </w:rPr>
                                <w:fldChar w:fldCharType="separate"/>
                              </w:r>
                              <w:r w:rsidR="00BD3029" w:rsidRPr="00BD3029">
                                <w:rPr>
                                  <w:rFonts w:cstheme="minorHAnsi"/>
                                  <w:noProof/>
                                  <w:color w:val="C0504D" w:themeColor="accent2"/>
                                  <w:sz w:val="18"/>
                                  <w:szCs w:val="18"/>
                                </w:rPr>
                                <w:t>1</w:t>
                              </w:r>
                              <w:r w:rsidRPr="006A46C7">
                                <w:rPr>
                                  <w:rFonts w:cstheme="minorHAnsi"/>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736944D2" w14:textId="77777777" w:rsidR="00C06555" w:rsidRPr="006A46C7" w:rsidRDefault="00C06555">
                        <w:pPr>
                          <w:pBdr>
                            <w:top w:val="single" w:sz="4" w:space="1" w:color="7F7F7F" w:themeColor="background1" w:themeShade="7F"/>
                          </w:pBdr>
                          <w:jc w:val="center"/>
                          <w:rPr>
                            <w:rFonts w:cstheme="minorHAnsi"/>
                            <w:color w:val="C0504D" w:themeColor="accent2"/>
                            <w:sz w:val="18"/>
                            <w:szCs w:val="18"/>
                          </w:rPr>
                        </w:pPr>
                        <w:r w:rsidRPr="006A46C7">
                          <w:rPr>
                            <w:rFonts w:cstheme="minorHAnsi"/>
                            <w:sz w:val="18"/>
                            <w:szCs w:val="18"/>
                          </w:rPr>
                          <w:fldChar w:fldCharType="begin"/>
                        </w:r>
                        <w:r w:rsidRPr="006A46C7">
                          <w:rPr>
                            <w:rFonts w:cstheme="minorHAnsi"/>
                            <w:sz w:val="18"/>
                            <w:szCs w:val="18"/>
                          </w:rPr>
                          <w:instrText>PAGE   \* MERGEFORMAT</w:instrText>
                        </w:r>
                        <w:r w:rsidRPr="006A46C7">
                          <w:rPr>
                            <w:rFonts w:cstheme="minorHAnsi"/>
                            <w:sz w:val="18"/>
                            <w:szCs w:val="18"/>
                          </w:rPr>
                          <w:fldChar w:fldCharType="separate"/>
                        </w:r>
                        <w:r w:rsidR="00BD3029" w:rsidRPr="00BD3029">
                          <w:rPr>
                            <w:rFonts w:cstheme="minorHAnsi"/>
                            <w:noProof/>
                            <w:color w:val="C0504D" w:themeColor="accent2"/>
                            <w:sz w:val="18"/>
                            <w:szCs w:val="18"/>
                          </w:rPr>
                          <w:t>1</w:t>
                        </w:r>
                        <w:r w:rsidRPr="006A46C7">
                          <w:rPr>
                            <w:rFonts w:cstheme="minorHAnsi"/>
                            <w:color w:val="C0504D" w:themeColor="accent2"/>
                            <w:sz w:val="18"/>
                            <w:szCs w:val="18"/>
                          </w:rPr>
                          <w:fldChar w:fldCharType="end"/>
                        </w:r>
                      </w:p>
                    </w:txbxContent>
                  </v:textbox>
                  <w10:wrap anchorx="margin" anchory="margin"/>
                </v:rect>
              </w:pict>
            </mc:Fallback>
          </mc:AlternateContent>
        </w:r>
        <w:r w:rsidR="00C06555">
          <w:rPr>
            <w:color w:val="E36C0A"/>
            <w:sz w:val="16"/>
            <w:szCs w:val="16"/>
            <w:lang w:val="en-US"/>
          </w:rPr>
          <w:t>Report on the 8</w:t>
        </w:r>
        <w:r w:rsidR="00C06555" w:rsidRPr="002A447D">
          <w:rPr>
            <w:color w:val="E36C0A"/>
            <w:sz w:val="16"/>
            <w:szCs w:val="16"/>
            <w:vertAlign w:val="superscript"/>
            <w:lang w:val="en-US"/>
          </w:rPr>
          <w:t>th</w:t>
        </w:r>
        <w:r w:rsidR="00C06555">
          <w:rPr>
            <w:color w:val="E36C0A"/>
            <w:sz w:val="16"/>
            <w:szCs w:val="16"/>
            <w:lang w:val="en-US"/>
          </w:rPr>
          <w:t xml:space="preserve"> World Water Forum Kick-off Meeting</w:t>
        </w:r>
      </w:sdtContent>
    </w:sdt>
    <w:r w:rsidR="00C06555" w:rsidRPr="002A447D">
      <w:rPr>
        <w:color w:val="E36C0A"/>
        <w:sz w:val="16"/>
        <w:szCs w:val="16"/>
        <w:lang w:val="en-US"/>
      </w:rPr>
      <w:t xml:space="preserve"> – Ju</w:t>
    </w:r>
    <w:r w:rsidR="00C06555">
      <w:rPr>
        <w:color w:val="E36C0A"/>
        <w:sz w:val="16"/>
        <w:szCs w:val="16"/>
        <w:lang w:val="en-US"/>
      </w:rPr>
      <w:t>ne</w:t>
    </w:r>
    <w:r w:rsidR="00C06555" w:rsidRPr="002A447D">
      <w:rPr>
        <w:color w:val="E36C0A"/>
        <w:sz w:val="16"/>
        <w:szCs w:val="16"/>
        <w:lang w:val="en-US"/>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10D5" w14:textId="77777777" w:rsidR="00C17FD0" w:rsidRDefault="00C17FD0" w:rsidP="00140BFC">
      <w:pPr>
        <w:spacing w:after="0" w:line="240" w:lineRule="auto"/>
      </w:pPr>
      <w:r>
        <w:separator/>
      </w:r>
    </w:p>
  </w:footnote>
  <w:footnote w:type="continuationSeparator" w:id="0">
    <w:p w14:paraId="1B081179" w14:textId="77777777" w:rsidR="00C17FD0" w:rsidRDefault="00C17FD0" w:rsidP="00140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4A"/>
    <w:multiLevelType w:val="hybridMultilevel"/>
    <w:tmpl w:val="8CC84B72"/>
    <w:lvl w:ilvl="0" w:tplc="E6C6F03C">
      <w:start w:val="1"/>
      <w:numFmt w:val="decimal"/>
      <w:lvlText w:val="%1."/>
      <w:lvlJc w:val="left"/>
      <w:pPr>
        <w:ind w:left="720" w:hanging="360"/>
      </w:pPr>
      <w:rPr>
        <w:rFonts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03531"/>
    <w:multiLevelType w:val="hybridMultilevel"/>
    <w:tmpl w:val="139C98D8"/>
    <w:lvl w:ilvl="0" w:tplc="097661B6">
      <w:start w:val="1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65D65"/>
    <w:multiLevelType w:val="hybridMultilevel"/>
    <w:tmpl w:val="21DE93C0"/>
    <w:lvl w:ilvl="0" w:tplc="A6DCB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9740B3"/>
    <w:multiLevelType w:val="hybridMultilevel"/>
    <w:tmpl w:val="9D6CA688"/>
    <w:lvl w:ilvl="0" w:tplc="EF60F0DA">
      <w:start w:val="3"/>
      <w:numFmt w:val="bullet"/>
      <w:lvlText w:val="-"/>
      <w:lvlJc w:val="left"/>
      <w:pPr>
        <w:ind w:left="502" w:hanging="360"/>
      </w:pPr>
      <w:rPr>
        <w:rFonts w:ascii="Malgun Gothic" w:eastAsia="Malgun Gothic" w:hAnsi="Malgun Gothic"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41AAF"/>
    <w:multiLevelType w:val="hybridMultilevel"/>
    <w:tmpl w:val="DD522590"/>
    <w:lvl w:ilvl="0" w:tplc="8508E624">
      <w:start w:val="1"/>
      <w:numFmt w:val="decimal"/>
      <w:lvlText w:val="%1."/>
      <w:lvlJc w:val="left"/>
      <w:pPr>
        <w:ind w:left="720" w:hanging="360"/>
      </w:pPr>
      <w:rPr>
        <w:rFonts w:asciiTheme="minorHAnsi" w:eastAsiaTheme="minorEastAsia" w:hAnsiTheme="minorHAnsi" w:cs="Calibr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8970FA"/>
    <w:multiLevelType w:val="hybridMultilevel"/>
    <w:tmpl w:val="F912E292"/>
    <w:lvl w:ilvl="0" w:tplc="7DD829DC">
      <w:start w:val="1"/>
      <w:numFmt w:val="bullet"/>
      <w:lvlText w:val="•"/>
      <w:lvlJc w:val="left"/>
      <w:pPr>
        <w:tabs>
          <w:tab w:val="num" w:pos="720"/>
        </w:tabs>
        <w:ind w:left="720" w:hanging="360"/>
      </w:pPr>
      <w:rPr>
        <w:rFonts w:ascii="Arial" w:hAnsi="Arial" w:hint="default"/>
      </w:rPr>
    </w:lvl>
    <w:lvl w:ilvl="1" w:tplc="4FFE4BC0" w:tentative="1">
      <w:start w:val="1"/>
      <w:numFmt w:val="bullet"/>
      <w:lvlText w:val="•"/>
      <w:lvlJc w:val="left"/>
      <w:pPr>
        <w:tabs>
          <w:tab w:val="num" w:pos="1440"/>
        </w:tabs>
        <w:ind w:left="1440" w:hanging="360"/>
      </w:pPr>
      <w:rPr>
        <w:rFonts w:ascii="Arial" w:hAnsi="Arial" w:hint="default"/>
      </w:rPr>
    </w:lvl>
    <w:lvl w:ilvl="2" w:tplc="983CAE72" w:tentative="1">
      <w:start w:val="1"/>
      <w:numFmt w:val="bullet"/>
      <w:lvlText w:val="•"/>
      <w:lvlJc w:val="left"/>
      <w:pPr>
        <w:tabs>
          <w:tab w:val="num" w:pos="2160"/>
        </w:tabs>
        <w:ind w:left="2160" w:hanging="360"/>
      </w:pPr>
      <w:rPr>
        <w:rFonts w:ascii="Arial" w:hAnsi="Arial" w:hint="default"/>
      </w:rPr>
    </w:lvl>
    <w:lvl w:ilvl="3" w:tplc="DB2CD55C" w:tentative="1">
      <w:start w:val="1"/>
      <w:numFmt w:val="bullet"/>
      <w:lvlText w:val="•"/>
      <w:lvlJc w:val="left"/>
      <w:pPr>
        <w:tabs>
          <w:tab w:val="num" w:pos="2880"/>
        </w:tabs>
        <w:ind w:left="2880" w:hanging="360"/>
      </w:pPr>
      <w:rPr>
        <w:rFonts w:ascii="Arial" w:hAnsi="Arial" w:hint="default"/>
      </w:rPr>
    </w:lvl>
    <w:lvl w:ilvl="4" w:tplc="AE00B2DA" w:tentative="1">
      <w:start w:val="1"/>
      <w:numFmt w:val="bullet"/>
      <w:lvlText w:val="•"/>
      <w:lvlJc w:val="left"/>
      <w:pPr>
        <w:tabs>
          <w:tab w:val="num" w:pos="3600"/>
        </w:tabs>
        <w:ind w:left="3600" w:hanging="360"/>
      </w:pPr>
      <w:rPr>
        <w:rFonts w:ascii="Arial" w:hAnsi="Arial" w:hint="default"/>
      </w:rPr>
    </w:lvl>
    <w:lvl w:ilvl="5" w:tplc="042E9AB2" w:tentative="1">
      <w:start w:val="1"/>
      <w:numFmt w:val="bullet"/>
      <w:lvlText w:val="•"/>
      <w:lvlJc w:val="left"/>
      <w:pPr>
        <w:tabs>
          <w:tab w:val="num" w:pos="4320"/>
        </w:tabs>
        <w:ind w:left="4320" w:hanging="360"/>
      </w:pPr>
      <w:rPr>
        <w:rFonts w:ascii="Arial" w:hAnsi="Arial" w:hint="default"/>
      </w:rPr>
    </w:lvl>
    <w:lvl w:ilvl="6" w:tplc="230498DC" w:tentative="1">
      <w:start w:val="1"/>
      <w:numFmt w:val="bullet"/>
      <w:lvlText w:val="•"/>
      <w:lvlJc w:val="left"/>
      <w:pPr>
        <w:tabs>
          <w:tab w:val="num" w:pos="5040"/>
        </w:tabs>
        <w:ind w:left="5040" w:hanging="360"/>
      </w:pPr>
      <w:rPr>
        <w:rFonts w:ascii="Arial" w:hAnsi="Arial" w:hint="default"/>
      </w:rPr>
    </w:lvl>
    <w:lvl w:ilvl="7" w:tplc="D6EEF054" w:tentative="1">
      <w:start w:val="1"/>
      <w:numFmt w:val="bullet"/>
      <w:lvlText w:val="•"/>
      <w:lvlJc w:val="left"/>
      <w:pPr>
        <w:tabs>
          <w:tab w:val="num" w:pos="5760"/>
        </w:tabs>
        <w:ind w:left="5760" w:hanging="360"/>
      </w:pPr>
      <w:rPr>
        <w:rFonts w:ascii="Arial" w:hAnsi="Arial" w:hint="default"/>
      </w:rPr>
    </w:lvl>
    <w:lvl w:ilvl="8" w:tplc="616E2E9C" w:tentative="1">
      <w:start w:val="1"/>
      <w:numFmt w:val="bullet"/>
      <w:lvlText w:val="•"/>
      <w:lvlJc w:val="left"/>
      <w:pPr>
        <w:tabs>
          <w:tab w:val="num" w:pos="6480"/>
        </w:tabs>
        <w:ind w:left="6480" w:hanging="360"/>
      </w:pPr>
      <w:rPr>
        <w:rFonts w:ascii="Arial" w:hAnsi="Arial" w:hint="default"/>
      </w:rPr>
    </w:lvl>
  </w:abstractNum>
  <w:abstractNum w:abstractNumId="6">
    <w:nsid w:val="0FA72155"/>
    <w:multiLevelType w:val="hybridMultilevel"/>
    <w:tmpl w:val="9D845C46"/>
    <w:lvl w:ilvl="0" w:tplc="746CB2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0C46C07"/>
    <w:multiLevelType w:val="hybridMultilevel"/>
    <w:tmpl w:val="49C0A4EC"/>
    <w:lvl w:ilvl="0" w:tplc="BFE0753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9B3425"/>
    <w:multiLevelType w:val="hybridMultilevel"/>
    <w:tmpl w:val="21DE93C0"/>
    <w:lvl w:ilvl="0" w:tplc="A6DCB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0A3AAC"/>
    <w:multiLevelType w:val="hybridMultilevel"/>
    <w:tmpl w:val="FA2AD2CE"/>
    <w:lvl w:ilvl="0" w:tplc="C3E00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F3719"/>
    <w:multiLevelType w:val="hybridMultilevel"/>
    <w:tmpl w:val="D988B174"/>
    <w:lvl w:ilvl="0" w:tplc="68B6AE0C">
      <w:start w:val="1"/>
      <w:numFmt w:val="bullet"/>
      <w:lvlText w:val=""/>
      <w:lvlJc w:val="left"/>
      <w:pPr>
        <w:ind w:left="1440" w:hanging="360"/>
      </w:pPr>
      <w:rPr>
        <w:rFonts w:ascii="Symbol" w:hAnsi="Symbol" w:hint="default"/>
        <w:color w:val="EA8B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8D0080A"/>
    <w:multiLevelType w:val="hybridMultilevel"/>
    <w:tmpl w:val="7E621876"/>
    <w:lvl w:ilvl="0" w:tplc="C10EB69E">
      <w:start w:val="1"/>
      <w:numFmt w:val="decimal"/>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F83360"/>
    <w:multiLevelType w:val="hybridMultilevel"/>
    <w:tmpl w:val="2D547A66"/>
    <w:lvl w:ilvl="0" w:tplc="1656385C">
      <w:start w:val="1"/>
      <w:numFmt w:val="decimal"/>
      <w:lvlText w:val="%1)"/>
      <w:lvlJc w:val="left"/>
      <w:pPr>
        <w:ind w:left="720" w:hanging="360"/>
      </w:pPr>
      <w:rPr>
        <w:rFonts w:asciiTheme="minorHAnsi" w:eastAsiaTheme="minorEastAsia" w:hAnsiTheme="minorHAnsi" w:cstheme="minorBid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9956F1"/>
    <w:multiLevelType w:val="hybridMultilevel"/>
    <w:tmpl w:val="7D92D63E"/>
    <w:lvl w:ilvl="0" w:tplc="68B6AE0C">
      <w:start w:val="1"/>
      <w:numFmt w:val="bullet"/>
      <w:lvlText w:val=""/>
      <w:lvlJc w:val="left"/>
      <w:pPr>
        <w:ind w:left="720" w:hanging="360"/>
      </w:pPr>
      <w:rPr>
        <w:rFonts w:ascii="Symbol" w:hAnsi="Symbol" w:hint="default"/>
        <w:color w:val="EA8B00"/>
      </w:rPr>
    </w:lvl>
    <w:lvl w:ilvl="1" w:tplc="B14ADA58">
      <w:start w:val="500"/>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E7078B"/>
    <w:multiLevelType w:val="hybridMultilevel"/>
    <w:tmpl w:val="21DE93C0"/>
    <w:lvl w:ilvl="0" w:tplc="A6DCB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841335"/>
    <w:multiLevelType w:val="hybridMultilevel"/>
    <w:tmpl w:val="5E986CF8"/>
    <w:lvl w:ilvl="0" w:tplc="F484290E">
      <w:start w:val="1"/>
      <w:numFmt w:val="lowerLetter"/>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0C84067"/>
    <w:multiLevelType w:val="hybridMultilevel"/>
    <w:tmpl w:val="D41CDC0A"/>
    <w:lvl w:ilvl="0" w:tplc="F302456C">
      <w:start w:val="1"/>
      <w:numFmt w:val="bullet"/>
      <w:lvlText w:val="•"/>
      <w:lvlJc w:val="left"/>
      <w:pPr>
        <w:tabs>
          <w:tab w:val="num" w:pos="720"/>
        </w:tabs>
        <w:ind w:left="720" w:hanging="360"/>
      </w:pPr>
      <w:rPr>
        <w:rFonts w:ascii="Arial" w:hAnsi="Arial" w:hint="default"/>
      </w:rPr>
    </w:lvl>
    <w:lvl w:ilvl="1" w:tplc="BFE07530">
      <w:start w:val="2"/>
      <w:numFmt w:val="bullet"/>
      <w:lvlText w:val="-"/>
      <w:lvlJc w:val="left"/>
      <w:pPr>
        <w:tabs>
          <w:tab w:val="num" w:pos="1440"/>
        </w:tabs>
        <w:ind w:left="1440" w:hanging="360"/>
      </w:pPr>
      <w:rPr>
        <w:rFonts w:ascii="Calibri" w:eastAsiaTheme="minorHAnsi" w:hAnsi="Calibri" w:cstheme="minorBidi" w:hint="default"/>
      </w:rPr>
    </w:lvl>
    <w:lvl w:ilvl="2" w:tplc="51D60BF6" w:tentative="1">
      <w:start w:val="1"/>
      <w:numFmt w:val="bullet"/>
      <w:lvlText w:val="•"/>
      <w:lvlJc w:val="left"/>
      <w:pPr>
        <w:tabs>
          <w:tab w:val="num" w:pos="2160"/>
        </w:tabs>
        <w:ind w:left="2160" w:hanging="360"/>
      </w:pPr>
      <w:rPr>
        <w:rFonts w:ascii="Arial" w:hAnsi="Arial" w:hint="default"/>
      </w:rPr>
    </w:lvl>
    <w:lvl w:ilvl="3" w:tplc="2C46C91E" w:tentative="1">
      <w:start w:val="1"/>
      <w:numFmt w:val="bullet"/>
      <w:lvlText w:val="•"/>
      <w:lvlJc w:val="left"/>
      <w:pPr>
        <w:tabs>
          <w:tab w:val="num" w:pos="2880"/>
        </w:tabs>
        <w:ind w:left="2880" w:hanging="360"/>
      </w:pPr>
      <w:rPr>
        <w:rFonts w:ascii="Arial" w:hAnsi="Arial" w:hint="default"/>
      </w:rPr>
    </w:lvl>
    <w:lvl w:ilvl="4" w:tplc="0C72E0EE" w:tentative="1">
      <w:start w:val="1"/>
      <w:numFmt w:val="bullet"/>
      <w:lvlText w:val="•"/>
      <w:lvlJc w:val="left"/>
      <w:pPr>
        <w:tabs>
          <w:tab w:val="num" w:pos="3600"/>
        </w:tabs>
        <w:ind w:left="3600" w:hanging="360"/>
      </w:pPr>
      <w:rPr>
        <w:rFonts w:ascii="Arial" w:hAnsi="Arial" w:hint="default"/>
      </w:rPr>
    </w:lvl>
    <w:lvl w:ilvl="5" w:tplc="BE94A844" w:tentative="1">
      <w:start w:val="1"/>
      <w:numFmt w:val="bullet"/>
      <w:lvlText w:val="•"/>
      <w:lvlJc w:val="left"/>
      <w:pPr>
        <w:tabs>
          <w:tab w:val="num" w:pos="4320"/>
        </w:tabs>
        <w:ind w:left="4320" w:hanging="360"/>
      </w:pPr>
      <w:rPr>
        <w:rFonts w:ascii="Arial" w:hAnsi="Arial" w:hint="default"/>
      </w:rPr>
    </w:lvl>
    <w:lvl w:ilvl="6" w:tplc="DA941582" w:tentative="1">
      <w:start w:val="1"/>
      <w:numFmt w:val="bullet"/>
      <w:lvlText w:val="•"/>
      <w:lvlJc w:val="left"/>
      <w:pPr>
        <w:tabs>
          <w:tab w:val="num" w:pos="5040"/>
        </w:tabs>
        <w:ind w:left="5040" w:hanging="360"/>
      </w:pPr>
      <w:rPr>
        <w:rFonts w:ascii="Arial" w:hAnsi="Arial" w:hint="default"/>
      </w:rPr>
    </w:lvl>
    <w:lvl w:ilvl="7" w:tplc="665C3BA2" w:tentative="1">
      <w:start w:val="1"/>
      <w:numFmt w:val="bullet"/>
      <w:lvlText w:val="•"/>
      <w:lvlJc w:val="left"/>
      <w:pPr>
        <w:tabs>
          <w:tab w:val="num" w:pos="5760"/>
        </w:tabs>
        <w:ind w:left="5760" w:hanging="360"/>
      </w:pPr>
      <w:rPr>
        <w:rFonts w:ascii="Arial" w:hAnsi="Arial" w:hint="default"/>
      </w:rPr>
    </w:lvl>
    <w:lvl w:ilvl="8" w:tplc="089CCCEE" w:tentative="1">
      <w:start w:val="1"/>
      <w:numFmt w:val="bullet"/>
      <w:lvlText w:val="•"/>
      <w:lvlJc w:val="left"/>
      <w:pPr>
        <w:tabs>
          <w:tab w:val="num" w:pos="6480"/>
        </w:tabs>
        <w:ind w:left="6480" w:hanging="360"/>
      </w:pPr>
      <w:rPr>
        <w:rFonts w:ascii="Arial" w:hAnsi="Arial" w:hint="default"/>
      </w:rPr>
    </w:lvl>
  </w:abstractNum>
  <w:abstractNum w:abstractNumId="18">
    <w:nsid w:val="21075435"/>
    <w:multiLevelType w:val="hybridMultilevel"/>
    <w:tmpl w:val="1FEE3B34"/>
    <w:lvl w:ilvl="0" w:tplc="79ECBFBA">
      <w:start w:val="1"/>
      <w:numFmt w:val="decimal"/>
      <w:lvlText w:val="%1)"/>
      <w:lvlJc w:val="left"/>
      <w:pPr>
        <w:ind w:left="1080" w:hanging="360"/>
      </w:pPr>
      <w:rPr>
        <w:rFonts w:hint="default"/>
      </w:rPr>
    </w:lvl>
    <w:lvl w:ilvl="1" w:tplc="A8C664AC">
      <w:start w:val="1"/>
      <w:numFmt w:val="decimal"/>
      <w:lvlText w:val="%2."/>
      <w:lvlJc w:val="left"/>
      <w:pPr>
        <w:ind w:left="1905" w:hanging="465"/>
      </w:pPr>
      <w:rPr>
        <w:rFonts w:hint="default"/>
        <w:b/>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2199290D"/>
    <w:multiLevelType w:val="hybridMultilevel"/>
    <w:tmpl w:val="21DE93C0"/>
    <w:lvl w:ilvl="0" w:tplc="A6DCB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3593805"/>
    <w:multiLevelType w:val="hybridMultilevel"/>
    <w:tmpl w:val="FFF88436"/>
    <w:lvl w:ilvl="0" w:tplc="8D94FF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A3658B"/>
    <w:multiLevelType w:val="hybridMultilevel"/>
    <w:tmpl w:val="F43C3180"/>
    <w:lvl w:ilvl="0" w:tplc="F302456C">
      <w:start w:val="1"/>
      <w:numFmt w:val="bullet"/>
      <w:lvlText w:val="•"/>
      <w:lvlJc w:val="left"/>
      <w:pPr>
        <w:tabs>
          <w:tab w:val="num" w:pos="720"/>
        </w:tabs>
        <w:ind w:left="720" w:hanging="360"/>
      </w:pPr>
      <w:rPr>
        <w:rFonts w:ascii="Arial" w:hAnsi="Arial" w:hint="default"/>
      </w:rPr>
    </w:lvl>
    <w:lvl w:ilvl="1" w:tplc="8F36AEA4">
      <w:start w:val="185"/>
      <w:numFmt w:val="bullet"/>
      <w:lvlText w:val="•"/>
      <w:lvlJc w:val="left"/>
      <w:pPr>
        <w:tabs>
          <w:tab w:val="num" w:pos="1440"/>
        </w:tabs>
        <w:ind w:left="1440" w:hanging="360"/>
      </w:pPr>
      <w:rPr>
        <w:rFonts w:ascii="Arial" w:hAnsi="Arial" w:hint="default"/>
      </w:rPr>
    </w:lvl>
    <w:lvl w:ilvl="2" w:tplc="51D60BF6" w:tentative="1">
      <w:start w:val="1"/>
      <w:numFmt w:val="bullet"/>
      <w:lvlText w:val="•"/>
      <w:lvlJc w:val="left"/>
      <w:pPr>
        <w:tabs>
          <w:tab w:val="num" w:pos="2160"/>
        </w:tabs>
        <w:ind w:left="2160" w:hanging="360"/>
      </w:pPr>
      <w:rPr>
        <w:rFonts w:ascii="Arial" w:hAnsi="Arial" w:hint="default"/>
      </w:rPr>
    </w:lvl>
    <w:lvl w:ilvl="3" w:tplc="2C46C91E" w:tentative="1">
      <w:start w:val="1"/>
      <w:numFmt w:val="bullet"/>
      <w:lvlText w:val="•"/>
      <w:lvlJc w:val="left"/>
      <w:pPr>
        <w:tabs>
          <w:tab w:val="num" w:pos="2880"/>
        </w:tabs>
        <w:ind w:left="2880" w:hanging="360"/>
      </w:pPr>
      <w:rPr>
        <w:rFonts w:ascii="Arial" w:hAnsi="Arial" w:hint="default"/>
      </w:rPr>
    </w:lvl>
    <w:lvl w:ilvl="4" w:tplc="0C72E0EE" w:tentative="1">
      <w:start w:val="1"/>
      <w:numFmt w:val="bullet"/>
      <w:lvlText w:val="•"/>
      <w:lvlJc w:val="left"/>
      <w:pPr>
        <w:tabs>
          <w:tab w:val="num" w:pos="3600"/>
        </w:tabs>
        <w:ind w:left="3600" w:hanging="360"/>
      </w:pPr>
      <w:rPr>
        <w:rFonts w:ascii="Arial" w:hAnsi="Arial" w:hint="default"/>
      </w:rPr>
    </w:lvl>
    <w:lvl w:ilvl="5" w:tplc="BE94A844" w:tentative="1">
      <w:start w:val="1"/>
      <w:numFmt w:val="bullet"/>
      <w:lvlText w:val="•"/>
      <w:lvlJc w:val="left"/>
      <w:pPr>
        <w:tabs>
          <w:tab w:val="num" w:pos="4320"/>
        </w:tabs>
        <w:ind w:left="4320" w:hanging="360"/>
      </w:pPr>
      <w:rPr>
        <w:rFonts w:ascii="Arial" w:hAnsi="Arial" w:hint="default"/>
      </w:rPr>
    </w:lvl>
    <w:lvl w:ilvl="6" w:tplc="DA941582" w:tentative="1">
      <w:start w:val="1"/>
      <w:numFmt w:val="bullet"/>
      <w:lvlText w:val="•"/>
      <w:lvlJc w:val="left"/>
      <w:pPr>
        <w:tabs>
          <w:tab w:val="num" w:pos="5040"/>
        </w:tabs>
        <w:ind w:left="5040" w:hanging="360"/>
      </w:pPr>
      <w:rPr>
        <w:rFonts w:ascii="Arial" w:hAnsi="Arial" w:hint="default"/>
      </w:rPr>
    </w:lvl>
    <w:lvl w:ilvl="7" w:tplc="665C3BA2" w:tentative="1">
      <w:start w:val="1"/>
      <w:numFmt w:val="bullet"/>
      <w:lvlText w:val="•"/>
      <w:lvlJc w:val="left"/>
      <w:pPr>
        <w:tabs>
          <w:tab w:val="num" w:pos="5760"/>
        </w:tabs>
        <w:ind w:left="5760" w:hanging="360"/>
      </w:pPr>
      <w:rPr>
        <w:rFonts w:ascii="Arial" w:hAnsi="Arial" w:hint="default"/>
      </w:rPr>
    </w:lvl>
    <w:lvl w:ilvl="8" w:tplc="089CCCEE" w:tentative="1">
      <w:start w:val="1"/>
      <w:numFmt w:val="bullet"/>
      <w:lvlText w:val="•"/>
      <w:lvlJc w:val="left"/>
      <w:pPr>
        <w:tabs>
          <w:tab w:val="num" w:pos="6480"/>
        </w:tabs>
        <w:ind w:left="6480" w:hanging="360"/>
      </w:pPr>
      <w:rPr>
        <w:rFonts w:ascii="Arial" w:hAnsi="Arial" w:hint="default"/>
      </w:rPr>
    </w:lvl>
  </w:abstractNum>
  <w:abstractNum w:abstractNumId="22">
    <w:nsid w:val="2EFF2A0C"/>
    <w:multiLevelType w:val="hybridMultilevel"/>
    <w:tmpl w:val="14A679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B61ABE"/>
    <w:multiLevelType w:val="multilevel"/>
    <w:tmpl w:val="F0047342"/>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F62910"/>
    <w:multiLevelType w:val="hybridMultilevel"/>
    <w:tmpl w:val="159A3916"/>
    <w:lvl w:ilvl="0" w:tplc="68B6AE0C">
      <w:start w:val="1"/>
      <w:numFmt w:val="bullet"/>
      <w:lvlText w:val=""/>
      <w:lvlJc w:val="left"/>
      <w:pPr>
        <w:ind w:left="720" w:hanging="360"/>
      </w:pPr>
      <w:rPr>
        <w:rFonts w:ascii="Symbol" w:hAnsi="Symbol" w:hint="default"/>
        <w:color w:val="EA8B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887633E"/>
    <w:multiLevelType w:val="hybridMultilevel"/>
    <w:tmpl w:val="AE162BF2"/>
    <w:lvl w:ilvl="0" w:tplc="36ACF3DA">
      <w:start w:val="1"/>
      <w:numFmt w:val="decimal"/>
      <w:pStyle w:val="Titre3"/>
      <w:lvlText w:val="%1.1"/>
      <w:lvlJc w:val="left"/>
      <w:pPr>
        <w:ind w:left="720" w:hanging="360"/>
      </w:pPr>
      <w:rPr>
        <w:rFonts w:hint="default"/>
      </w:rPr>
    </w:lvl>
    <w:lvl w:ilvl="1" w:tplc="A202ABA4" w:tentative="1">
      <w:start w:val="1"/>
      <w:numFmt w:val="lowerLetter"/>
      <w:lvlText w:val="%2."/>
      <w:lvlJc w:val="left"/>
      <w:pPr>
        <w:ind w:left="1440" w:hanging="360"/>
      </w:pPr>
    </w:lvl>
    <w:lvl w:ilvl="2" w:tplc="39EEDE00" w:tentative="1">
      <w:start w:val="1"/>
      <w:numFmt w:val="lowerRoman"/>
      <w:lvlText w:val="%3."/>
      <w:lvlJc w:val="right"/>
      <w:pPr>
        <w:ind w:left="2160" w:hanging="180"/>
      </w:pPr>
    </w:lvl>
    <w:lvl w:ilvl="3" w:tplc="3C889E32" w:tentative="1">
      <w:start w:val="1"/>
      <w:numFmt w:val="decimal"/>
      <w:lvlText w:val="%4."/>
      <w:lvlJc w:val="left"/>
      <w:pPr>
        <w:ind w:left="2880" w:hanging="360"/>
      </w:pPr>
    </w:lvl>
    <w:lvl w:ilvl="4" w:tplc="508804BC" w:tentative="1">
      <w:start w:val="1"/>
      <w:numFmt w:val="lowerLetter"/>
      <w:lvlText w:val="%5."/>
      <w:lvlJc w:val="left"/>
      <w:pPr>
        <w:ind w:left="3600" w:hanging="360"/>
      </w:pPr>
    </w:lvl>
    <w:lvl w:ilvl="5" w:tplc="19B0FB5A" w:tentative="1">
      <w:start w:val="1"/>
      <w:numFmt w:val="lowerRoman"/>
      <w:lvlText w:val="%6."/>
      <w:lvlJc w:val="right"/>
      <w:pPr>
        <w:ind w:left="4320" w:hanging="180"/>
      </w:pPr>
    </w:lvl>
    <w:lvl w:ilvl="6" w:tplc="62F23F66" w:tentative="1">
      <w:start w:val="1"/>
      <w:numFmt w:val="decimal"/>
      <w:lvlText w:val="%7."/>
      <w:lvlJc w:val="left"/>
      <w:pPr>
        <w:ind w:left="5040" w:hanging="360"/>
      </w:pPr>
    </w:lvl>
    <w:lvl w:ilvl="7" w:tplc="B678C3DA" w:tentative="1">
      <w:start w:val="1"/>
      <w:numFmt w:val="lowerLetter"/>
      <w:lvlText w:val="%8."/>
      <w:lvlJc w:val="left"/>
      <w:pPr>
        <w:ind w:left="5760" w:hanging="360"/>
      </w:pPr>
    </w:lvl>
    <w:lvl w:ilvl="8" w:tplc="FFE495FC" w:tentative="1">
      <w:start w:val="1"/>
      <w:numFmt w:val="lowerRoman"/>
      <w:lvlText w:val="%9."/>
      <w:lvlJc w:val="right"/>
      <w:pPr>
        <w:ind w:left="6480" w:hanging="180"/>
      </w:pPr>
    </w:lvl>
  </w:abstractNum>
  <w:abstractNum w:abstractNumId="26">
    <w:nsid w:val="3A242657"/>
    <w:multiLevelType w:val="hybridMultilevel"/>
    <w:tmpl w:val="1A185DA4"/>
    <w:lvl w:ilvl="0" w:tplc="BFE07530">
      <w:start w:val="2"/>
      <w:numFmt w:val="bullet"/>
      <w:lvlText w:val="-"/>
      <w:lvlJc w:val="left"/>
      <w:pPr>
        <w:tabs>
          <w:tab w:val="num" w:pos="720"/>
        </w:tabs>
        <w:ind w:left="720" w:hanging="360"/>
      </w:pPr>
      <w:rPr>
        <w:rFonts w:ascii="Calibri" w:eastAsiaTheme="minorHAnsi" w:hAnsi="Calibri" w:cstheme="minorBidi" w:hint="default"/>
      </w:rPr>
    </w:lvl>
    <w:lvl w:ilvl="1" w:tplc="8F36AEA4">
      <w:start w:val="185"/>
      <w:numFmt w:val="bullet"/>
      <w:lvlText w:val="•"/>
      <w:lvlJc w:val="left"/>
      <w:pPr>
        <w:tabs>
          <w:tab w:val="num" w:pos="1440"/>
        </w:tabs>
        <w:ind w:left="1440" w:hanging="360"/>
      </w:pPr>
      <w:rPr>
        <w:rFonts w:ascii="Arial" w:hAnsi="Arial" w:hint="default"/>
      </w:rPr>
    </w:lvl>
    <w:lvl w:ilvl="2" w:tplc="51D60BF6" w:tentative="1">
      <w:start w:val="1"/>
      <w:numFmt w:val="bullet"/>
      <w:lvlText w:val="•"/>
      <w:lvlJc w:val="left"/>
      <w:pPr>
        <w:tabs>
          <w:tab w:val="num" w:pos="2160"/>
        </w:tabs>
        <w:ind w:left="2160" w:hanging="360"/>
      </w:pPr>
      <w:rPr>
        <w:rFonts w:ascii="Arial" w:hAnsi="Arial" w:hint="default"/>
      </w:rPr>
    </w:lvl>
    <w:lvl w:ilvl="3" w:tplc="2C46C91E" w:tentative="1">
      <w:start w:val="1"/>
      <w:numFmt w:val="bullet"/>
      <w:lvlText w:val="•"/>
      <w:lvlJc w:val="left"/>
      <w:pPr>
        <w:tabs>
          <w:tab w:val="num" w:pos="2880"/>
        </w:tabs>
        <w:ind w:left="2880" w:hanging="360"/>
      </w:pPr>
      <w:rPr>
        <w:rFonts w:ascii="Arial" w:hAnsi="Arial" w:hint="default"/>
      </w:rPr>
    </w:lvl>
    <w:lvl w:ilvl="4" w:tplc="0C72E0EE" w:tentative="1">
      <w:start w:val="1"/>
      <w:numFmt w:val="bullet"/>
      <w:lvlText w:val="•"/>
      <w:lvlJc w:val="left"/>
      <w:pPr>
        <w:tabs>
          <w:tab w:val="num" w:pos="3600"/>
        </w:tabs>
        <w:ind w:left="3600" w:hanging="360"/>
      </w:pPr>
      <w:rPr>
        <w:rFonts w:ascii="Arial" w:hAnsi="Arial" w:hint="default"/>
      </w:rPr>
    </w:lvl>
    <w:lvl w:ilvl="5" w:tplc="BE94A844" w:tentative="1">
      <w:start w:val="1"/>
      <w:numFmt w:val="bullet"/>
      <w:lvlText w:val="•"/>
      <w:lvlJc w:val="left"/>
      <w:pPr>
        <w:tabs>
          <w:tab w:val="num" w:pos="4320"/>
        </w:tabs>
        <w:ind w:left="4320" w:hanging="360"/>
      </w:pPr>
      <w:rPr>
        <w:rFonts w:ascii="Arial" w:hAnsi="Arial" w:hint="default"/>
      </w:rPr>
    </w:lvl>
    <w:lvl w:ilvl="6" w:tplc="DA941582" w:tentative="1">
      <w:start w:val="1"/>
      <w:numFmt w:val="bullet"/>
      <w:lvlText w:val="•"/>
      <w:lvlJc w:val="left"/>
      <w:pPr>
        <w:tabs>
          <w:tab w:val="num" w:pos="5040"/>
        </w:tabs>
        <w:ind w:left="5040" w:hanging="360"/>
      </w:pPr>
      <w:rPr>
        <w:rFonts w:ascii="Arial" w:hAnsi="Arial" w:hint="default"/>
      </w:rPr>
    </w:lvl>
    <w:lvl w:ilvl="7" w:tplc="665C3BA2" w:tentative="1">
      <w:start w:val="1"/>
      <w:numFmt w:val="bullet"/>
      <w:lvlText w:val="•"/>
      <w:lvlJc w:val="left"/>
      <w:pPr>
        <w:tabs>
          <w:tab w:val="num" w:pos="5760"/>
        </w:tabs>
        <w:ind w:left="5760" w:hanging="360"/>
      </w:pPr>
      <w:rPr>
        <w:rFonts w:ascii="Arial" w:hAnsi="Arial" w:hint="default"/>
      </w:rPr>
    </w:lvl>
    <w:lvl w:ilvl="8" w:tplc="089CCCEE" w:tentative="1">
      <w:start w:val="1"/>
      <w:numFmt w:val="bullet"/>
      <w:lvlText w:val="•"/>
      <w:lvlJc w:val="left"/>
      <w:pPr>
        <w:tabs>
          <w:tab w:val="num" w:pos="6480"/>
        </w:tabs>
        <w:ind w:left="6480" w:hanging="360"/>
      </w:pPr>
      <w:rPr>
        <w:rFonts w:ascii="Arial" w:hAnsi="Arial" w:hint="default"/>
      </w:rPr>
    </w:lvl>
  </w:abstractNum>
  <w:abstractNum w:abstractNumId="27">
    <w:nsid w:val="41064DC4"/>
    <w:multiLevelType w:val="hybridMultilevel"/>
    <w:tmpl w:val="35EE7CCA"/>
    <w:lvl w:ilvl="0" w:tplc="9E4EA0BE">
      <w:start w:val="27"/>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27C4255"/>
    <w:multiLevelType w:val="hybridMultilevel"/>
    <w:tmpl w:val="EA101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2119FB"/>
    <w:multiLevelType w:val="hybridMultilevel"/>
    <w:tmpl w:val="C8AAB254"/>
    <w:lvl w:ilvl="0" w:tplc="040C000B">
      <w:start w:val="1"/>
      <w:numFmt w:val="decimal"/>
      <w:pStyle w:val="Titre4"/>
      <w:lvlText w:val="%1.1"/>
      <w:lvlJc w:val="left"/>
      <w:pPr>
        <w:ind w:left="720" w:hanging="360"/>
      </w:pPr>
      <w:rPr>
        <w:rFonts w:hint="default"/>
      </w:rPr>
    </w:lvl>
    <w:lvl w:ilvl="1" w:tplc="040C0001"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nsid w:val="4323622E"/>
    <w:multiLevelType w:val="hybridMultilevel"/>
    <w:tmpl w:val="EA101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2B55CF"/>
    <w:multiLevelType w:val="hybridMultilevel"/>
    <w:tmpl w:val="433017DE"/>
    <w:lvl w:ilvl="0" w:tplc="9E4EA0BE">
      <w:start w:val="27"/>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902143"/>
    <w:multiLevelType w:val="hybridMultilevel"/>
    <w:tmpl w:val="97CA893C"/>
    <w:lvl w:ilvl="0" w:tplc="29BEA16E">
      <w:start w:val="1"/>
      <w:numFmt w:val="decimal"/>
      <w:lvlText w:val="%1."/>
      <w:lvlJc w:val="left"/>
      <w:pPr>
        <w:ind w:left="720" w:hanging="360"/>
      </w:pPr>
      <w:rPr>
        <w:rFonts w:ascii="Calibri" w:eastAsia="Calibri" w:hAnsi="Calibri" w:cs="Times New Roman"/>
        <w:b/>
      </w:rPr>
    </w:lvl>
    <w:lvl w:ilvl="1" w:tplc="493E219E">
      <w:numFmt w:val="bullet"/>
      <w:lvlText w:val=""/>
      <w:lvlJc w:val="left"/>
      <w:pPr>
        <w:ind w:left="1440" w:hanging="360"/>
      </w:pPr>
      <w:rPr>
        <w:rFonts w:ascii="Symbol" w:eastAsiaTheme="minorEastAsia" w:hAnsi="Symbol"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CAD3C02"/>
    <w:multiLevelType w:val="hybridMultilevel"/>
    <w:tmpl w:val="B946432A"/>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E501A0E"/>
    <w:multiLevelType w:val="hybridMultilevel"/>
    <w:tmpl w:val="7C344AF8"/>
    <w:lvl w:ilvl="0" w:tplc="5F02411C">
      <w:start w:val="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C61568"/>
    <w:multiLevelType w:val="hybridMultilevel"/>
    <w:tmpl w:val="204C4768"/>
    <w:lvl w:ilvl="0" w:tplc="8D94FF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9AB4757"/>
    <w:multiLevelType w:val="hybridMultilevel"/>
    <w:tmpl w:val="D102CC56"/>
    <w:lvl w:ilvl="0" w:tplc="040C0017">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BE35B9F"/>
    <w:multiLevelType w:val="hybridMultilevel"/>
    <w:tmpl w:val="FF8E7A1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A7439F"/>
    <w:multiLevelType w:val="hybridMultilevel"/>
    <w:tmpl w:val="A97C8B8C"/>
    <w:lvl w:ilvl="0" w:tplc="0409000F">
      <w:start w:val="14"/>
      <w:numFmt w:val="bullet"/>
      <w:lvlText w:val="-"/>
      <w:lvlJc w:val="left"/>
      <w:pPr>
        <w:ind w:left="470" w:hanging="360"/>
      </w:pPr>
      <w:rPr>
        <w:rFonts w:ascii="Malgun Gothic" w:eastAsia="Malgun Gothic" w:hAnsi="Malgun Gothic" w:cs="Times New Roman" w:hint="eastAsia"/>
      </w:rPr>
    </w:lvl>
    <w:lvl w:ilvl="1" w:tplc="04090019" w:tentative="1">
      <w:start w:val="1"/>
      <w:numFmt w:val="bullet"/>
      <w:lvlText w:val=""/>
      <w:lvlJc w:val="left"/>
      <w:pPr>
        <w:ind w:left="910" w:hanging="400"/>
      </w:pPr>
      <w:rPr>
        <w:rFonts w:ascii="Wingdings" w:hAnsi="Wingdings" w:hint="default"/>
      </w:rPr>
    </w:lvl>
    <w:lvl w:ilvl="2" w:tplc="0409001B" w:tentative="1">
      <w:start w:val="1"/>
      <w:numFmt w:val="bullet"/>
      <w:lvlText w:val=""/>
      <w:lvlJc w:val="left"/>
      <w:pPr>
        <w:ind w:left="1310" w:hanging="400"/>
      </w:pPr>
      <w:rPr>
        <w:rFonts w:ascii="Wingdings" w:hAnsi="Wingdings" w:hint="default"/>
      </w:rPr>
    </w:lvl>
    <w:lvl w:ilvl="3" w:tplc="0409000F" w:tentative="1">
      <w:start w:val="1"/>
      <w:numFmt w:val="bullet"/>
      <w:lvlText w:val=""/>
      <w:lvlJc w:val="left"/>
      <w:pPr>
        <w:ind w:left="1710" w:hanging="400"/>
      </w:pPr>
      <w:rPr>
        <w:rFonts w:ascii="Wingdings" w:hAnsi="Wingdings" w:hint="default"/>
      </w:rPr>
    </w:lvl>
    <w:lvl w:ilvl="4" w:tplc="04090019" w:tentative="1">
      <w:start w:val="1"/>
      <w:numFmt w:val="bullet"/>
      <w:lvlText w:val=""/>
      <w:lvlJc w:val="left"/>
      <w:pPr>
        <w:ind w:left="2110" w:hanging="400"/>
      </w:pPr>
      <w:rPr>
        <w:rFonts w:ascii="Wingdings" w:hAnsi="Wingdings" w:hint="default"/>
      </w:rPr>
    </w:lvl>
    <w:lvl w:ilvl="5" w:tplc="0409001B" w:tentative="1">
      <w:start w:val="1"/>
      <w:numFmt w:val="bullet"/>
      <w:lvlText w:val=""/>
      <w:lvlJc w:val="left"/>
      <w:pPr>
        <w:ind w:left="2510" w:hanging="400"/>
      </w:pPr>
      <w:rPr>
        <w:rFonts w:ascii="Wingdings" w:hAnsi="Wingdings" w:hint="default"/>
      </w:rPr>
    </w:lvl>
    <w:lvl w:ilvl="6" w:tplc="0409000F" w:tentative="1">
      <w:start w:val="1"/>
      <w:numFmt w:val="bullet"/>
      <w:lvlText w:val=""/>
      <w:lvlJc w:val="left"/>
      <w:pPr>
        <w:ind w:left="2910" w:hanging="400"/>
      </w:pPr>
      <w:rPr>
        <w:rFonts w:ascii="Wingdings" w:hAnsi="Wingdings" w:hint="default"/>
      </w:rPr>
    </w:lvl>
    <w:lvl w:ilvl="7" w:tplc="04090019" w:tentative="1">
      <w:start w:val="1"/>
      <w:numFmt w:val="bullet"/>
      <w:lvlText w:val=""/>
      <w:lvlJc w:val="left"/>
      <w:pPr>
        <w:ind w:left="3310" w:hanging="400"/>
      </w:pPr>
      <w:rPr>
        <w:rFonts w:ascii="Wingdings" w:hAnsi="Wingdings" w:hint="default"/>
      </w:rPr>
    </w:lvl>
    <w:lvl w:ilvl="8" w:tplc="0409001B" w:tentative="1">
      <w:start w:val="1"/>
      <w:numFmt w:val="bullet"/>
      <w:lvlText w:val=""/>
      <w:lvlJc w:val="left"/>
      <w:pPr>
        <w:ind w:left="3710" w:hanging="400"/>
      </w:pPr>
      <w:rPr>
        <w:rFonts w:ascii="Wingdings" w:hAnsi="Wingdings" w:hint="default"/>
      </w:rPr>
    </w:lvl>
  </w:abstractNum>
  <w:abstractNum w:abstractNumId="39">
    <w:nsid w:val="69B648FD"/>
    <w:multiLevelType w:val="hybridMultilevel"/>
    <w:tmpl w:val="1D940800"/>
    <w:lvl w:ilvl="0" w:tplc="A196610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A8B319E"/>
    <w:multiLevelType w:val="hybridMultilevel"/>
    <w:tmpl w:val="76E22268"/>
    <w:lvl w:ilvl="0" w:tplc="55AE48BA">
      <w:start w:val="1"/>
      <w:numFmt w:val="bullet"/>
      <w:lvlText w:val="•"/>
      <w:lvlJc w:val="left"/>
      <w:pPr>
        <w:tabs>
          <w:tab w:val="num" w:pos="720"/>
        </w:tabs>
        <w:ind w:left="720" w:hanging="360"/>
      </w:pPr>
      <w:rPr>
        <w:rFonts w:ascii="Arial" w:hAnsi="Arial" w:hint="default"/>
      </w:rPr>
    </w:lvl>
    <w:lvl w:ilvl="1" w:tplc="96FCDBAC">
      <w:start w:val="185"/>
      <w:numFmt w:val="bullet"/>
      <w:lvlText w:val="•"/>
      <w:lvlJc w:val="left"/>
      <w:pPr>
        <w:tabs>
          <w:tab w:val="num" w:pos="1440"/>
        </w:tabs>
        <w:ind w:left="1440" w:hanging="360"/>
      </w:pPr>
      <w:rPr>
        <w:rFonts w:ascii="Arial" w:hAnsi="Arial" w:hint="default"/>
      </w:rPr>
    </w:lvl>
    <w:lvl w:ilvl="2" w:tplc="F7B2EB74" w:tentative="1">
      <w:start w:val="1"/>
      <w:numFmt w:val="bullet"/>
      <w:lvlText w:val="•"/>
      <w:lvlJc w:val="left"/>
      <w:pPr>
        <w:tabs>
          <w:tab w:val="num" w:pos="2160"/>
        </w:tabs>
        <w:ind w:left="2160" w:hanging="360"/>
      </w:pPr>
      <w:rPr>
        <w:rFonts w:ascii="Arial" w:hAnsi="Arial" w:hint="default"/>
      </w:rPr>
    </w:lvl>
    <w:lvl w:ilvl="3" w:tplc="8A4C2F5E" w:tentative="1">
      <w:start w:val="1"/>
      <w:numFmt w:val="bullet"/>
      <w:lvlText w:val="•"/>
      <w:lvlJc w:val="left"/>
      <w:pPr>
        <w:tabs>
          <w:tab w:val="num" w:pos="2880"/>
        </w:tabs>
        <w:ind w:left="2880" w:hanging="360"/>
      </w:pPr>
      <w:rPr>
        <w:rFonts w:ascii="Arial" w:hAnsi="Arial" w:hint="default"/>
      </w:rPr>
    </w:lvl>
    <w:lvl w:ilvl="4" w:tplc="8D64D9E8" w:tentative="1">
      <w:start w:val="1"/>
      <w:numFmt w:val="bullet"/>
      <w:lvlText w:val="•"/>
      <w:lvlJc w:val="left"/>
      <w:pPr>
        <w:tabs>
          <w:tab w:val="num" w:pos="3600"/>
        </w:tabs>
        <w:ind w:left="3600" w:hanging="360"/>
      </w:pPr>
      <w:rPr>
        <w:rFonts w:ascii="Arial" w:hAnsi="Arial" w:hint="default"/>
      </w:rPr>
    </w:lvl>
    <w:lvl w:ilvl="5" w:tplc="44502EB6" w:tentative="1">
      <w:start w:val="1"/>
      <w:numFmt w:val="bullet"/>
      <w:lvlText w:val="•"/>
      <w:lvlJc w:val="left"/>
      <w:pPr>
        <w:tabs>
          <w:tab w:val="num" w:pos="4320"/>
        </w:tabs>
        <w:ind w:left="4320" w:hanging="360"/>
      </w:pPr>
      <w:rPr>
        <w:rFonts w:ascii="Arial" w:hAnsi="Arial" w:hint="default"/>
      </w:rPr>
    </w:lvl>
    <w:lvl w:ilvl="6" w:tplc="77C0A0FC" w:tentative="1">
      <w:start w:val="1"/>
      <w:numFmt w:val="bullet"/>
      <w:lvlText w:val="•"/>
      <w:lvlJc w:val="left"/>
      <w:pPr>
        <w:tabs>
          <w:tab w:val="num" w:pos="5040"/>
        </w:tabs>
        <w:ind w:left="5040" w:hanging="360"/>
      </w:pPr>
      <w:rPr>
        <w:rFonts w:ascii="Arial" w:hAnsi="Arial" w:hint="default"/>
      </w:rPr>
    </w:lvl>
    <w:lvl w:ilvl="7" w:tplc="8C1A4F22" w:tentative="1">
      <w:start w:val="1"/>
      <w:numFmt w:val="bullet"/>
      <w:lvlText w:val="•"/>
      <w:lvlJc w:val="left"/>
      <w:pPr>
        <w:tabs>
          <w:tab w:val="num" w:pos="5760"/>
        </w:tabs>
        <w:ind w:left="5760" w:hanging="360"/>
      </w:pPr>
      <w:rPr>
        <w:rFonts w:ascii="Arial" w:hAnsi="Arial" w:hint="default"/>
      </w:rPr>
    </w:lvl>
    <w:lvl w:ilvl="8" w:tplc="5C72FF0A" w:tentative="1">
      <w:start w:val="1"/>
      <w:numFmt w:val="bullet"/>
      <w:lvlText w:val="•"/>
      <w:lvlJc w:val="left"/>
      <w:pPr>
        <w:tabs>
          <w:tab w:val="num" w:pos="6480"/>
        </w:tabs>
        <w:ind w:left="6480" w:hanging="360"/>
      </w:pPr>
      <w:rPr>
        <w:rFonts w:ascii="Arial" w:hAnsi="Arial" w:hint="default"/>
      </w:rPr>
    </w:lvl>
  </w:abstractNum>
  <w:abstractNum w:abstractNumId="41">
    <w:nsid w:val="6D59471A"/>
    <w:multiLevelType w:val="hybridMultilevel"/>
    <w:tmpl w:val="21DE93C0"/>
    <w:lvl w:ilvl="0" w:tplc="A6DCB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2A44C2B"/>
    <w:multiLevelType w:val="hybridMultilevel"/>
    <w:tmpl w:val="85CA119E"/>
    <w:lvl w:ilvl="0" w:tplc="F484290E">
      <w:start w:val="1"/>
      <w:numFmt w:val="lowerLetter"/>
      <w:lvlText w:val="%1)"/>
      <w:lvlJc w:val="left"/>
      <w:pPr>
        <w:ind w:left="115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012774"/>
    <w:multiLevelType w:val="hybridMultilevel"/>
    <w:tmpl w:val="C68A5646"/>
    <w:lvl w:ilvl="0" w:tplc="040C000B">
      <w:start w:val="1"/>
      <w:numFmt w:val="upperLetter"/>
      <w:lvlText w:val="%1."/>
      <w:lvlJc w:val="left"/>
      <w:pPr>
        <w:ind w:left="1080" w:hanging="360"/>
      </w:pPr>
      <w:rPr>
        <w:rFonts w:hint="default"/>
      </w:rPr>
    </w:lvl>
    <w:lvl w:ilvl="1" w:tplc="93EE8B5C"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44">
    <w:nsid w:val="746E7588"/>
    <w:multiLevelType w:val="hybridMultilevel"/>
    <w:tmpl w:val="677C725C"/>
    <w:lvl w:ilvl="0" w:tplc="8D94FF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2E0FEB"/>
    <w:multiLevelType w:val="hybridMultilevel"/>
    <w:tmpl w:val="8F1CB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6FD1B50"/>
    <w:multiLevelType w:val="hybridMultilevel"/>
    <w:tmpl w:val="EA101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A81BAE"/>
    <w:multiLevelType w:val="hybridMultilevel"/>
    <w:tmpl w:val="48D22986"/>
    <w:lvl w:ilvl="0" w:tplc="F302456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1"/>
  </w:num>
  <w:num w:numId="4">
    <w:abstractNumId w:val="32"/>
  </w:num>
  <w:num w:numId="5">
    <w:abstractNumId w:val="4"/>
  </w:num>
  <w:num w:numId="6">
    <w:abstractNumId w:val="20"/>
  </w:num>
  <w:num w:numId="7">
    <w:abstractNumId w:val="36"/>
  </w:num>
  <w:num w:numId="8">
    <w:abstractNumId w:val="45"/>
  </w:num>
  <w:num w:numId="9">
    <w:abstractNumId w:val="9"/>
  </w:num>
  <w:num w:numId="10">
    <w:abstractNumId w:val="43"/>
  </w:num>
  <w:num w:numId="11">
    <w:abstractNumId w:val="3"/>
  </w:num>
  <w:num w:numId="12">
    <w:abstractNumId w:val="38"/>
  </w:num>
  <w:num w:numId="13">
    <w:abstractNumId w:val="23"/>
  </w:num>
  <w:num w:numId="14">
    <w:abstractNumId w:val="22"/>
  </w:num>
  <w:num w:numId="15">
    <w:abstractNumId w:val="44"/>
  </w:num>
  <w:num w:numId="16">
    <w:abstractNumId w:val="18"/>
  </w:num>
  <w:num w:numId="17">
    <w:abstractNumId w:val="0"/>
  </w:num>
  <w:num w:numId="18">
    <w:abstractNumId w:val="27"/>
  </w:num>
  <w:num w:numId="19">
    <w:abstractNumId w:val="12"/>
  </w:num>
  <w:num w:numId="20">
    <w:abstractNumId w:val="35"/>
  </w:num>
  <w:num w:numId="21">
    <w:abstractNumId w:val="31"/>
  </w:num>
  <w:num w:numId="22">
    <w:abstractNumId w:val="13"/>
  </w:num>
  <w:num w:numId="23">
    <w:abstractNumId w:val="10"/>
  </w:num>
  <w:num w:numId="24">
    <w:abstractNumId w:val="24"/>
  </w:num>
  <w:num w:numId="25">
    <w:abstractNumId w:val="33"/>
  </w:num>
  <w:num w:numId="26">
    <w:abstractNumId w:val="14"/>
  </w:num>
  <w:num w:numId="27">
    <w:abstractNumId w:val="8"/>
  </w:num>
  <w:num w:numId="28">
    <w:abstractNumId w:val="19"/>
  </w:num>
  <w:num w:numId="29">
    <w:abstractNumId w:val="41"/>
  </w:num>
  <w:num w:numId="30">
    <w:abstractNumId w:val="2"/>
  </w:num>
  <w:num w:numId="31">
    <w:abstractNumId w:val="28"/>
  </w:num>
  <w:num w:numId="32">
    <w:abstractNumId w:val="46"/>
  </w:num>
  <w:num w:numId="33">
    <w:abstractNumId w:val="30"/>
  </w:num>
  <w:num w:numId="34">
    <w:abstractNumId w:val="37"/>
  </w:num>
  <w:num w:numId="35">
    <w:abstractNumId w:val="16"/>
  </w:num>
  <w:num w:numId="36">
    <w:abstractNumId w:val="39"/>
  </w:num>
  <w:num w:numId="37">
    <w:abstractNumId w:val="34"/>
  </w:num>
  <w:num w:numId="38">
    <w:abstractNumId w:val="7"/>
  </w:num>
  <w:num w:numId="39">
    <w:abstractNumId w:val="15"/>
  </w:num>
  <w:num w:numId="40">
    <w:abstractNumId w:val="42"/>
  </w:num>
  <w:num w:numId="41">
    <w:abstractNumId w:val="6"/>
  </w:num>
  <w:num w:numId="42">
    <w:abstractNumId w:val="5"/>
  </w:num>
  <w:num w:numId="43">
    <w:abstractNumId w:val="21"/>
  </w:num>
  <w:num w:numId="44">
    <w:abstractNumId w:val="40"/>
  </w:num>
  <w:num w:numId="45">
    <w:abstractNumId w:val="17"/>
  </w:num>
  <w:num w:numId="46">
    <w:abstractNumId w:val="26"/>
  </w:num>
  <w:num w:numId="47">
    <w:abstractNumId w:val="1"/>
  </w:num>
  <w:num w:numId="48">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31"/>
    <w:rsid w:val="00010C24"/>
    <w:rsid w:val="00017C05"/>
    <w:rsid w:val="000250C0"/>
    <w:rsid w:val="00025622"/>
    <w:rsid w:val="00043FC1"/>
    <w:rsid w:val="0004721B"/>
    <w:rsid w:val="00074021"/>
    <w:rsid w:val="00084AF2"/>
    <w:rsid w:val="000A5EBF"/>
    <w:rsid w:val="000A627A"/>
    <w:rsid w:val="000B130F"/>
    <w:rsid w:val="000D6825"/>
    <w:rsid w:val="000E252E"/>
    <w:rsid w:val="00103C59"/>
    <w:rsid w:val="00107176"/>
    <w:rsid w:val="00107B63"/>
    <w:rsid w:val="001118FE"/>
    <w:rsid w:val="0012149B"/>
    <w:rsid w:val="00123DD1"/>
    <w:rsid w:val="00126FD0"/>
    <w:rsid w:val="00130B72"/>
    <w:rsid w:val="00133363"/>
    <w:rsid w:val="00140BFC"/>
    <w:rsid w:val="001515B1"/>
    <w:rsid w:val="00154DB1"/>
    <w:rsid w:val="00163682"/>
    <w:rsid w:val="00164EF2"/>
    <w:rsid w:val="00170D4D"/>
    <w:rsid w:val="00173696"/>
    <w:rsid w:val="00177288"/>
    <w:rsid w:val="0018297B"/>
    <w:rsid w:val="00183437"/>
    <w:rsid w:val="0019572A"/>
    <w:rsid w:val="001C4D61"/>
    <w:rsid w:val="001C7F7D"/>
    <w:rsid w:val="001E3020"/>
    <w:rsid w:val="001E6ED7"/>
    <w:rsid w:val="001E7E72"/>
    <w:rsid w:val="001F0150"/>
    <w:rsid w:val="0020511A"/>
    <w:rsid w:val="00205622"/>
    <w:rsid w:val="00212C7B"/>
    <w:rsid w:val="00230525"/>
    <w:rsid w:val="00235027"/>
    <w:rsid w:val="0023682D"/>
    <w:rsid w:val="00243B54"/>
    <w:rsid w:val="00266D20"/>
    <w:rsid w:val="0027487B"/>
    <w:rsid w:val="00282124"/>
    <w:rsid w:val="00294C60"/>
    <w:rsid w:val="002A16F5"/>
    <w:rsid w:val="002A447D"/>
    <w:rsid w:val="002B08BA"/>
    <w:rsid w:val="002B527C"/>
    <w:rsid w:val="002B658D"/>
    <w:rsid w:val="002C3876"/>
    <w:rsid w:val="002D1FEE"/>
    <w:rsid w:val="002D332E"/>
    <w:rsid w:val="002E1FFA"/>
    <w:rsid w:val="002E4A97"/>
    <w:rsid w:val="00315225"/>
    <w:rsid w:val="00332A32"/>
    <w:rsid w:val="0034125E"/>
    <w:rsid w:val="00342333"/>
    <w:rsid w:val="003430C5"/>
    <w:rsid w:val="00353B23"/>
    <w:rsid w:val="003940D6"/>
    <w:rsid w:val="00396988"/>
    <w:rsid w:val="003B3044"/>
    <w:rsid w:val="003B656C"/>
    <w:rsid w:val="003C4173"/>
    <w:rsid w:val="003C6CC5"/>
    <w:rsid w:val="003C737D"/>
    <w:rsid w:val="003D13BF"/>
    <w:rsid w:val="003E2831"/>
    <w:rsid w:val="003E4680"/>
    <w:rsid w:val="00414A3D"/>
    <w:rsid w:val="00435792"/>
    <w:rsid w:val="00436CC4"/>
    <w:rsid w:val="004408AE"/>
    <w:rsid w:val="00445329"/>
    <w:rsid w:val="00457082"/>
    <w:rsid w:val="0046608B"/>
    <w:rsid w:val="0047614A"/>
    <w:rsid w:val="00483205"/>
    <w:rsid w:val="00484D2F"/>
    <w:rsid w:val="004935B9"/>
    <w:rsid w:val="004B0C32"/>
    <w:rsid w:val="004C135F"/>
    <w:rsid w:val="0050054A"/>
    <w:rsid w:val="0050376B"/>
    <w:rsid w:val="005254C6"/>
    <w:rsid w:val="00543472"/>
    <w:rsid w:val="00554118"/>
    <w:rsid w:val="005618F5"/>
    <w:rsid w:val="0056388B"/>
    <w:rsid w:val="0056569D"/>
    <w:rsid w:val="005949D7"/>
    <w:rsid w:val="0059553E"/>
    <w:rsid w:val="005967AC"/>
    <w:rsid w:val="005B0801"/>
    <w:rsid w:val="005B45FE"/>
    <w:rsid w:val="005D545E"/>
    <w:rsid w:val="005F146B"/>
    <w:rsid w:val="005F5225"/>
    <w:rsid w:val="00603C06"/>
    <w:rsid w:val="00603DB4"/>
    <w:rsid w:val="00611FED"/>
    <w:rsid w:val="0061533A"/>
    <w:rsid w:val="00622F4B"/>
    <w:rsid w:val="006321A6"/>
    <w:rsid w:val="00634D1F"/>
    <w:rsid w:val="00636B9C"/>
    <w:rsid w:val="00651E80"/>
    <w:rsid w:val="00656925"/>
    <w:rsid w:val="0067005F"/>
    <w:rsid w:val="00681BE4"/>
    <w:rsid w:val="00685E0D"/>
    <w:rsid w:val="006A17BF"/>
    <w:rsid w:val="006A46C7"/>
    <w:rsid w:val="006A5C4C"/>
    <w:rsid w:val="006C3BEA"/>
    <w:rsid w:val="006D463A"/>
    <w:rsid w:val="006D5D81"/>
    <w:rsid w:val="006D6840"/>
    <w:rsid w:val="006E2344"/>
    <w:rsid w:val="006E6A78"/>
    <w:rsid w:val="006F48F3"/>
    <w:rsid w:val="006F4BDD"/>
    <w:rsid w:val="00703036"/>
    <w:rsid w:val="00703514"/>
    <w:rsid w:val="007157B0"/>
    <w:rsid w:val="007224DA"/>
    <w:rsid w:val="00727FCF"/>
    <w:rsid w:val="00731F2A"/>
    <w:rsid w:val="00737BEA"/>
    <w:rsid w:val="007445A2"/>
    <w:rsid w:val="0074514E"/>
    <w:rsid w:val="007476B4"/>
    <w:rsid w:val="007545F4"/>
    <w:rsid w:val="007660BA"/>
    <w:rsid w:val="00772CF7"/>
    <w:rsid w:val="00773C5B"/>
    <w:rsid w:val="00774AC0"/>
    <w:rsid w:val="00775CC5"/>
    <w:rsid w:val="00777755"/>
    <w:rsid w:val="00792680"/>
    <w:rsid w:val="007B7FF7"/>
    <w:rsid w:val="007C0A6E"/>
    <w:rsid w:val="007C5625"/>
    <w:rsid w:val="007D13C1"/>
    <w:rsid w:val="007F2AE5"/>
    <w:rsid w:val="00804C8B"/>
    <w:rsid w:val="0082780A"/>
    <w:rsid w:val="0083332B"/>
    <w:rsid w:val="0084060F"/>
    <w:rsid w:val="00854F85"/>
    <w:rsid w:val="00860CE7"/>
    <w:rsid w:val="00880137"/>
    <w:rsid w:val="008961C5"/>
    <w:rsid w:val="008A1FDC"/>
    <w:rsid w:val="008A3BFC"/>
    <w:rsid w:val="008E0914"/>
    <w:rsid w:val="008E13B5"/>
    <w:rsid w:val="008E5E96"/>
    <w:rsid w:val="008F2F28"/>
    <w:rsid w:val="008F6150"/>
    <w:rsid w:val="009243BD"/>
    <w:rsid w:val="00934DA5"/>
    <w:rsid w:val="009409B3"/>
    <w:rsid w:val="009517FF"/>
    <w:rsid w:val="00951A0B"/>
    <w:rsid w:val="0095282A"/>
    <w:rsid w:val="009952FD"/>
    <w:rsid w:val="009A4891"/>
    <w:rsid w:val="009C145F"/>
    <w:rsid w:val="009C1EEF"/>
    <w:rsid w:val="009C395E"/>
    <w:rsid w:val="009D589E"/>
    <w:rsid w:val="009E0C71"/>
    <w:rsid w:val="009E4483"/>
    <w:rsid w:val="00A026F7"/>
    <w:rsid w:val="00A20A7E"/>
    <w:rsid w:val="00A24B65"/>
    <w:rsid w:val="00A57F51"/>
    <w:rsid w:val="00A677C0"/>
    <w:rsid w:val="00A90590"/>
    <w:rsid w:val="00A90A36"/>
    <w:rsid w:val="00AC0FD7"/>
    <w:rsid w:val="00AD06CA"/>
    <w:rsid w:val="00AD2FD8"/>
    <w:rsid w:val="00AD739C"/>
    <w:rsid w:val="00AE2236"/>
    <w:rsid w:val="00AF16CC"/>
    <w:rsid w:val="00AF199D"/>
    <w:rsid w:val="00AF623A"/>
    <w:rsid w:val="00AF6663"/>
    <w:rsid w:val="00B009B4"/>
    <w:rsid w:val="00B015EC"/>
    <w:rsid w:val="00B13784"/>
    <w:rsid w:val="00B26F59"/>
    <w:rsid w:val="00B309EA"/>
    <w:rsid w:val="00B30BB4"/>
    <w:rsid w:val="00B3324B"/>
    <w:rsid w:val="00B36E8A"/>
    <w:rsid w:val="00B43A40"/>
    <w:rsid w:val="00B441E6"/>
    <w:rsid w:val="00B56F47"/>
    <w:rsid w:val="00B61151"/>
    <w:rsid w:val="00B93A8A"/>
    <w:rsid w:val="00B9793F"/>
    <w:rsid w:val="00BA0E83"/>
    <w:rsid w:val="00BA4A3C"/>
    <w:rsid w:val="00BC091E"/>
    <w:rsid w:val="00BC419E"/>
    <w:rsid w:val="00BD3029"/>
    <w:rsid w:val="00BD6C58"/>
    <w:rsid w:val="00C01861"/>
    <w:rsid w:val="00C0530C"/>
    <w:rsid w:val="00C06555"/>
    <w:rsid w:val="00C17FD0"/>
    <w:rsid w:val="00C30F48"/>
    <w:rsid w:val="00C36DF2"/>
    <w:rsid w:val="00C55477"/>
    <w:rsid w:val="00C6091B"/>
    <w:rsid w:val="00C70F6A"/>
    <w:rsid w:val="00C91A79"/>
    <w:rsid w:val="00C92818"/>
    <w:rsid w:val="00CA051F"/>
    <w:rsid w:val="00CA36BB"/>
    <w:rsid w:val="00CA3C56"/>
    <w:rsid w:val="00CA56EC"/>
    <w:rsid w:val="00CA6737"/>
    <w:rsid w:val="00CB38F8"/>
    <w:rsid w:val="00CC09EA"/>
    <w:rsid w:val="00CC2E29"/>
    <w:rsid w:val="00CC698D"/>
    <w:rsid w:val="00CD2864"/>
    <w:rsid w:val="00CD4218"/>
    <w:rsid w:val="00CD71CC"/>
    <w:rsid w:val="00CE47FD"/>
    <w:rsid w:val="00CF2C98"/>
    <w:rsid w:val="00CF4C44"/>
    <w:rsid w:val="00CF669B"/>
    <w:rsid w:val="00D157A0"/>
    <w:rsid w:val="00D16028"/>
    <w:rsid w:val="00D205BE"/>
    <w:rsid w:val="00D2495F"/>
    <w:rsid w:val="00D24D08"/>
    <w:rsid w:val="00D31D2B"/>
    <w:rsid w:val="00D41C43"/>
    <w:rsid w:val="00D4423B"/>
    <w:rsid w:val="00D45066"/>
    <w:rsid w:val="00D46F6E"/>
    <w:rsid w:val="00D53F53"/>
    <w:rsid w:val="00D609DD"/>
    <w:rsid w:val="00D74B7E"/>
    <w:rsid w:val="00D74F2B"/>
    <w:rsid w:val="00D7658A"/>
    <w:rsid w:val="00D85AA3"/>
    <w:rsid w:val="00DA52D4"/>
    <w:rsid w:val="00DA7772"/>
    <w:rsid w:val="00DC3287"/>
    <w:rsid w:val="00DC4370"/>
    <w:rsid w:val="00DF2D36"/>
    <w:rsid w:val="00DF6900"/>
    <w:rsid w:val="00E14007"/>
    <w:rsid w:val="00E202C9"/>
    <w:rsid w:val="00E31F9B"/>
    <w:rsid w:val="00E346F7"/>
    <w:rsid w:val="00E46397"/>
    <w:rsid w:val="00E473DA"/>
    <w:rsid w:val="00E50158"/>
    <w:rsid w:val="00E702BC"/>
    <w:rsid w:val="00E7436B"/>
    <w:rsid w:val="00E85A23"/>
    <w:rsid w:val="00E9381A"/>
    <w:rsid w:val="00E965AF"/>
    <w:rsid w:val="00EB723F"/>
    <w:rsid w:val="00EC58E8"/>
    <w:rsid w:val="00EC6FFF"/>
    <w:rsid w:val="00ED4FA3"/>
    <w:rsid w:val="00EE4752"/>
    <w:rsid w:val="00EF6FF2"/>
    <w:rsid w:val="00F13D1E"/>
    <w:rsid w:val="00F15E7E"/>
    <w:rsid w:val="00F357EE"/>
    <w:rsid w:val="00F3638E"/>
    <w:rsid w:val="00F36D97"/>
    <w:rsid w:val="00F42CE1"/>
    <w:rsid w:val="00F45DE6"/>
    <w:rsid w:val="00F46C27"/>
    <w:rsid w:val="00F65666"/>
    <w:rsid w:val="00F73138"/>
    <w:rsid w:val="00F775CC"/>
    <w:rsid w:val="00F90443"/>
    <w:rsid w:val="00F912F7"/>
    <w:rsid w:val="00F94088"/>
    <w:rsid w:val="00FA6FB8"/>
    <w:rsid w:val="00FB481E"/>
    <w:rsid w:val="00FE42A6"/>
    <w:rsid w:val="00FE4D5E"/>
    <w:rsid w:val="00FE5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3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87"/>
  </w:style>
  <w:style w:type="paragraph" w:styleId="Titre1">
    <w:name w:val="heading 1"/>
    <w:next w:val="Normal"/>
    <w:link w:val="Titre1Car"/>
    <w:qFormat/>
    <w:rsid w:val="00E85A23"/>
    <w:pPr>
      <w:contextualSpacing/>
      <w:outlineLvl w:val="0"/>
    </w:pPr>
    <w:rPr>
      <w:rFonts w:ascii="Calibri" w:eastAsia="Calibri" w:hAnsi="Calibri" w:cs="Times New Roman"/>
      <w:b/>
      <w:smallCaps/>
      <w:sz w:val="28"/>
      <w:szCs w:val="28"/>
    </w:rPr>
  </w:style>
  <w:style w:type="paragraph" w:styleId="Titre2">
    <w:name w:val="heading 2"/>
    <w:basedOn w:val="Normal"/>
    <w:next w:val="Normal"/>
    <w:link w:val="Titre2Car"/>
    <w:qFormat/>
    <w:rsid w:val="005967AC"/>
    <w:pPr>
      <w:keepNext/>
      <w:tabs>
        <w:tab w:val="num" w:pos="774"/>
      </w:tabs>
      <w:spacing w:after="0" w:line="240" w:lineRule="auto"/>
      <w:ind w:left="774" w:hanging="432"/>
      <w:outlineLvl w:val="1"/>
    </w:pPr>
    <w:rPr>
      <w:rFonts w:ascii="Times New Roman" w:eastAsia="Times New Roman" w:hAnsi="Times New Roman" w:cs="Times New Roman"/>
      <w:b/>
      <w:bCs/>
      <w:sz w:val="24"/>
      <w:szCs w:val="24"/>
      <w:lang w:val="en-IN"/>
    </w:rPr>
  </w:style>
  <w:style w:type="paragraph" w:styleId="Titre3">
    <w:name w:val="heading 3"/>
    <w:basedOn w:val="Normal"/>
    <w:next w:val="Normal"/>
    <w:link w:val="Titre3Car"/>
    <w:uiPriority w:val="9"/>
    <w:unhideWhenUsed/>
    <w:qFormat/>
    <w:rsid w:val="003E2831"/>
    <w:pPr>
      <w:keepNext/>
      <w:keepLines/>
      <w:numPr>
        <w:numId w:val="1"/>
      </w:numPr>
      <w:spacing w:before="120" w:after="120"/>
      <w:outlineLvl w:val="2"/>
    </w:pPr>
    <w:rPr>
      <w:rFonts w:eastAsiaTheme="majorEastAsia" w:cstheme="majorBidi"/>
      <w:b/>
      <w:bCs/>
      <w:sz w:val="20"/>
    </w:rPr>
  </w:style>
  <w:style w:type="paragraph" w:styleId="Titre4">
    <w:name w:val="heading 4"/>
    <w:basedOn w:val="Normal"/>
    <w:next w:val="Normal"/>
    <w:link w:val="Titre4Car"/>
    <w:uiPriority w:val="9"/>
    <w:unhideWhenUsed/>
    <w:qFormat/>
    <w:rsid w:val="003E2831"/>
    <w:pPr>
      <w:keepNext/>
      <w:keepLines/>
      <w:numPr>
        <w:numId w:val="2"/>
      </w:numPr>
      <w:spacing w:before="200" w:after="120"/>
      <w:outlineLvl w:val="3"/>
    </w:pPr>
    <w:rPr>
      <w:rFonts w:eastAsiaTheme="majorEastAsia" w:cstheme="majorBidi"/>
      <w:bCs/>
      <w:iCs/>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E2831"/>
    <w:rPr>
      <w:rFonts w:eastAsiaTheme="majorEastAsia" w:cstheme="majorBidi"/>
      <w:b/>
      <w:bCs/>
      <w:sz w:val="20"/>
    </w:rPr>
  </w:style>
  <w:style w:type="character" w:customStyle="1" w:styleId="Titre4Car">
    <w:name w:val="Titre 4 Car"/>
    <w:basedOn w:val="Policepardfaut"/>
    <w:link w:val="Titre4"/>
    <w:uiPriority w:val="9"/>
    <w:rsid w:val="003E2831"/>
    <w:rPr>
      <w:rFonts w:eastAsiaTheme="majorEastAsia" w:cstheme="majorBidi"/>
      <w:bCs/>
      <w:iCs/>
      <w:sz w:val="18"/>
      <w:u w:val="single"/>
    </w:rPr>
  </w:style>
  <w:style w:type="character" w:styleId="Lienhypertexte">
    <w:name w:val="Hyperlink"/>
    <w:basedOn w:val="Policepardfaut"/>
    <w:uiPriority w:val="99"/>
    <w:unhideWhenUsed/>
    <w:rsid w:val="003E2831"/>
    <w:rPr>
      <w:color w:val="0000FF"/>
      <w:u w:val="single"/>
    </w:rPr>
  </w:style>
  <w:style w:type="paragraph" w:styleId="Paragraphedeliste">
    <w:name w:val="List Paragraph"/>
    <w:basedOn w:val="Normal"/>
    <w:link w:val="ParagraphedelisteCar"/>
    <w:uiPriority w:val="34"/>
    <w:qFormat/>
    <w:rsid w:val="003E2831"/>
    <w:pPr>
      <w:ind w:left="720"/>
      <w:contextualSpacing/>
    </w:pPr>
  </w:style>
  <w:style w:type="paragraph" w:styleId="Corpsdetexte">
    <w:name w:val="Body Text"/>
    <w:basedOn w:val="Normal"/>
    <w:link w:val="CorpsdetexteCar"/>
    <w:rsid w:val="003E2831"/>
    <w:pPr>
      <w:spacing w:after="0" w:line="240" w:lineRule="auto"/>
    </w:pPr>
    <w:rPr>
      <w:rFonts w:ascii="Candara" w:eastAsia="Times" w:hAnsi="Candara" w:cs="Times New Roman"/>
      <w:b/>
      <w:noProof/>
      <w:szCs w:val="20"/>
      <w:lang w:val="en-GB"/>
    </w:rPr>
  </w:style>
  <w:style w:type="character" w:customStyle="1" w:styleId="CorpsdetexteCar">
    <w:name w:val="Corps de texte Car"/>
    <w:basedOn w:val="Policepardfaut"/>
    <w:link w:val="Corpsdetexte"/>
    <w:rsid w:val="003E2831"/>
    <w:rPr>
      <w:rFonts w:ascii="Candara" w:eastAsia="Times" w:hAnsi="Candara" w:cs="Times New Roman"/>
      <w:b/>
      <w:noProof/>
      <w:szCs w:val="20"/>
      <w:lang w:val="en-GB" w:eastAsia="fr-FR"/>
    </w:rPr>
  </w:style>
  <w:style w:type="character" w:customStyle="1" w:styleId="ParagraphedelisteCar">
    <w:name w:val="Paragraphe de liste Car"/>
    <w:basedOn w:val="Policepardfaut"/>
    <w:link w:val="Paragraphedeliste"/>
    <w:uiPriority w:val="34"/>
    <w:rsid w:val="003E2831"/>
  </w:style>
  <w:style w:type="paragraph" w:styleId="En-tte">
    <w:name w:val="header"/>
    <w:basedOn w:val="Normal"/>
    <w:link w:val="En-tteCar"/>
    <w:uiPriority w:val="99"/>
    <w:unhideWhenUsed/>
    <w:rsid w:val="00140BFC"/>
    <w:pPr>
      <w:tabs>
        <w:tab w:val="center" w:pos="4536"/>
        <w:tab w:val="right" w:pos="9072"/>
      </w:tabs>
      <w:spacing w:after="0" w:line="240" w:lineRule="auto"/>
    </w:pPr>
  </w:style>
  <w:style w:type="character" w:customStyle="1" w:styleId="En-tteCar">
    <w:name w:val="En-tête Car"/>
    <w:basedOn w:val="Policepardfaut"/>
    <w:link w:val="En-tte"/>
    <w:uiPriority w:val="99"/>
    <w:rsid w:val="00140BFC"/>
  </w:style>
  <w:style w:type="paragraph" w:styleId="Pieddepage">
    <w:name w:val="footer"/>
    <w:basedOn w:val="Normal"/>
    <w:link w:val="PieddepageCar"/>
    <w:uiPriority w:val="99"/>
    <w:unhideWhenUsed/>
    <w:rsid w:val="00140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BFC"/>
  </w:style>
  <w:style w:type="paragraph" w:styleId="Textedebulles">
    <w:name w:val="Balloon Text"/>
    <w:basedOn w:val="Normal"/>
    <w:link w:val="TextedebullesCar"/>
    <w:uiPriority w:val="99"/>
    <w:semiHidden/>
    <w:unhideWhenUsed/>
    <w:rsid w:val="00E8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A23"/>
    <w:rPr>
      <w:rFonts w:ascii="Tahoma" w:hAnsi="Tahoma" w:cs="Tahoma"/>
      <w:sz w:val="16"/>
      <w:szCs w:val="16"/>
    </w:rPr>
  </w:style>
  <w:style w:type="character" w:customStyle="1" w:styleId="Titre1Car">
    <w:name w:val="Titre 1 Car"/>
    <w:basedOn w:val="Policepardfaut"/>
    <w:link w:val="Titre1"/>
    <w:uiPriority w:val="9"/>
    <w:rsid w:val="00E85A23"/>
    <w:rPr>
      <w:rFonts w:ascii="Calibri" w:eastAsia="Calibri" w:hAnsi="Calibri" w:cs="Times New Roman"/>
      <w:b/>
      <w:smallCaps/>
      <w:sz w:val="28"/>
      <w:szCs w:val="28"/>
    </w:rPr>
  </w:style>
  <w:style w:type="table" w:styleId="Listecouleur-Accent1">
    <w:name w:val="Colorful List Accent 1"/>
    <w:basedOn w:val="TableauNormal"/>
    <w:uiPriority w:val="72"/>
    <w:rsid w:val="00E85A2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outline">
    <w:name w:val="outline"/>
    <w:basedOn w:val="Normal"/>
    <w:rsid w:val="007660BA"/>
    <w:pPr>
      <w:spacing w:before="100" w:beforeAutospacing="1" w:after="100" w:afterAutospacing="1" w:line="240" w:lineRule="auto"/>
    </w:pPr>
    <w:rPr>
      <w:rFonts w:ascii="Times New Roman" w:eastAsia="Malgun Gothic" w:hAnsi="Times New Roman" w:cs="Times New Roman"/>
      <w:sz w:val="24"/>
      <w:szCs w:val="24"/>
      <w:lang w:val="en-US" w:eastAsia="en-US"/>
    </w:rPr>
  </w:style>
  <w:style w:type="character" w:customStyle="1" w:styleId="st">
    <w:name w:val="st"/>
    <w:basedOn w:val="Policepardfaut"/>
    <w:rsid w:val="007660BA"/>
  </w:style>
  <w:style w:type="paragraph" w:customStyle="1" w:styleId="Address">
    <w:name w:val="Address"/>
    <w:basedOn w:val="Normal"/>
    <w:rsid w:val="007660BA"/>
    <w:pPr>
      <w:widowControl w:val="0"/>
      <w:spacing w:after="0" w:line="240" w:lineRule="auto"/>
    </w:pPr>
    <w:rPr>
      <w:rFonts w:ascii="Times New Roman" w:eastAsia="Times New Roman" w:hAnsi="Times New Roman" w:cs="Times New Roman"/>
      <w:sz w:val="24"/>
      <w:szCs w:val="24"/>
      <w:lang w:val="en-IN"/>
    </w:rPr>
  </w:style>
  <w:style w:type="character" w:customStyle="1" w:styleId="Titre2Car">
    <w:name w:val="Titre 2 Car"/>
    <w:basedOn w:val="Policepardfaut"/>
    <w:link w:val="Titre2"/>
    <w:rsid w:val="005967AC"/>
    <w:rPr>
      <w:rFonts w:ascii="Times New Roman" w:eastAsia="Times New Roman" w:hAnsi="Times New Roman" w:cs="Times New Roman"/>
      <w:b/>
      <w:bCs/>
      <w:sz w:val="24"/>
      <w:szCs w:val="24"/>
      <w:lang w:val="en-IN"/>
    </w:rPr>
  </w:style>
  <w:style w:type="paragraph" w:styleId="Notedebasdepage">
    <w:name w:val="footnote text"/>
    <w:basedOn w:val="Normal"/>
    <w:link w:val="NotedebasdepageCar"/>
    <w:uiPriority w:val="99"/>
    <w:semiHidden/>
    <w:unhideWhenUsed/>
    <w:rsid w:val="00266D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6D20"/>
    <w:rPr>
      <w:sz w:val="20"/>
      <w:szCs w:val="20"/>
    </w:rPr>
  </w:style>
  <w:style w:type="character" w:styleId="Appelnotedebasdep">
    <w:name w:val="footnote reference"/>
    <w:basedOn w:val="Policepardfaut"/>
    <w:uiPriority w:val="99"/>
    <w:semiHidden/>
    <w:unhideWhenUsed/>
    <w:rsid w:val="00266D20"/>
    <w:rPr>
      <w:vertAlign w:val="superscript"/>
    </w:rPr>
  </w:style>
  <w:style w:type="character" w:customStyle="1" w:styleId="nowrap1">
    <w:name w:val="nowrap1"/>
    <w:basedOn w:val="Policepardfaut"/>
    <w:rsid w:val="00315225"/>
  </w:style>
  <w:style w:type="character" w:styleId="Marquedecommentaire">
    <w:name w:val="annotation reference"/>
    <w:basedOn w:val="Policepardfaut"/>
    <w:uiPriority w:val="99"/>
    <w:semiHidden/>
    <w:unhideWhenUsed/>
    <w:rsid w:val="00681BE4"/>
    <w:rPr>
      <w:sz w:val="16"/>
      <w:szCs w:val="16"/>
    </w:rPr>
  </w:style>
  <w:style w:type="paragraph" w:styleId="Commentaire">
    <w:name w:val="annotation text"/>
    <w:basedOn w:val="Normal"/>
    <w:link w:val="CommentaireCar"/>
    <w:uiPriority w:val="99"/>
    <w:unhideWhenUsed/>
    <w:rsid w:val="00681BE4"/>
    <w:pPr>
      <w:spacing w:line="240" w:lineRule="auto"/>
    </w:pPr>
    <w:rPr>
      <w:sz w:val="20"/>
      <w:szCs w:val="20"/>
    </w:rPr>
  </w:style>
  <w:style w:type="character" w:customStyle="1" w:styleId="CommentaireCar">
    <w:name w:val="Commentaire Car"/>
    <w:basedOn w:val="Policepardfaut"/>
    <w:link w:val="Commentaire"/>
    <w:uiPriority w:val="99"/>
    <w:rsid w:val="00681BE4"/>
    <w:rPr>
      <w:sz w:val="20"/>
      <w:szCs w:val="20"/>
    </w:rPr>
  </w:style>
  <w:style w:type="paragraph" w:styleId="Objetducommentaire">
    <w:name w:val="annotation subject"/>
    <w:basedOn w:val="Commentaire"/>
    <w:next w:val="Commentaire"/>
    <w:link w:val="ObjetducommentaireCar"/>
    <w:uiPriority w:val="99"/>
    <w:semiHidden/>
    <w:unhideWhenUsed/>
    <w:rsid w:val="00681BE4"/>
    <w:rPr>
      <w:b/>
      <w:bCs/>
    </w:rPr>
  </w:style>
  <w:style w:type="character" w:customStyle="1" w:styleId="ObjetducommentaireCar">
    <w:name w:val="Objet du commentaire Car"/>
    <w:basedOn w:val="CommentaireCar"/>
    <w:link w:val="Objetducommentaire"/>
    <w:uiPriority w:val="99"/>
    <w:semiHidden/>
    <w:rsid w:val="00681BE4"/>
    <w:rPr>
      <w:b/>
      <w:bCs/>
      <w:sz w:val="20"/>
      <w:szCs w:val="20"/>
    </w:rPr>
  </w:style>
  <w:style w:type="paragraph" w:styleId="Listepuces">
    <w:name w:val="List Bullet"/>
    <w:basedOn w:val="Normal"/>
    <w:uiPriority w:val="9"/>
    <w:semiHidden/>
    <w:unhideWhenUsed/>
    <w:qFormat/>
    <w:rsid w:val="005B45FE"/>
    <w:pPr>
      <w:numPr>
        <w:numId w:val="35"/>
      </w:numPr>
      <w:spacing w:after="120" w:line="252" w:lineRule="auto"/>
    </w:pPr>
    <w:rPr>
      <w:rFonts w:ascii="Calibri" w:eastAsiaTheme="minorHAnsi" w:hAnsi="Calibri" w:cs="Times New Roman"/>
      <w:color w:val="595959"/>
      <w:sz w:val="30"/>
      <w:szCs w:val="30"/>
      <w:lang w:eastAsia="ja-JP"/>
    </w:rPr>
  </w:style>
  <w:style w:type="paragraph" w:styleId="Textebrut">
    <w:name w:val="Plain Text"/>
    <w:basedOn w:val="Normal"/>
    <w:link w:val="TextebrutCar"/>
    <w:uiPriority w:val="99"/>
    <w:semiHidden/>
    <w:unhideWhenUsed/>
    <w:rsid w:val="0082780A"/>
    <w:pPr>
      <w:spacing w:after="0" w:line="240" w:lineRule="auto"/>
    </w:pPr>
    <w:rPr>
      <w:rFonts w:ascii="Calibri" w:eastAsiaTheme="minorHAnsi" w:hAnsi="Calibri" w:cs="Times New Roman"/>
    </w:rPr>
  </w:style>
  <w:style w:type="character" w:customStyle="1" w:styleId="TextebrutCar">
    <w:name w:val="Texte brut Car"/>
    <w:basedOn w:val="Policepardfaut"/>
    <w:link w:val="Textebrut"/>
    <w:uiPriority w:val="99"/>
    <w:semiHidden/>
    <w:rsid w:val="0082780A"/>
    <w:rPr>
      <w:rFonts w:ascii="Calibri" w:eastAsiaTheme="minorHAnsi" w:hAnsi="Calibri" w:cs="Times New Roman"/>
    </w:rPr>
  </w:style>
  <w:style w:type="paragraph" w:styleId="NormalWeb">
    <w:name w:val="Normal (Web)"/>
    <w:basedOn w:val="Normal"/>
    <w:uiPriority w:val="99"/>
    <w:semiHidden/>
    <w:unhideWhenUsed/>
    <w:rsid w:val="0082780A"/>
    <w:p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08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B9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horttext">
    <w:name w:val="short_text"/>
    <w:basedOn w:val="Policepardfaut"/>
    <w:rsid w:val="00636B9C"/>
  </w:style>
  <w:style w:type="character" w:styleId="lev">
    <w:name w:val="Strong"/>
    <w:basedOn w:val="Policepardfaut"/>
    <w:uiPriority w:val="22"/>
    <w:qFormat/>
    <w:rsid w:val="00483205"/>
    <w:rPr>
      <w:b/>
      <w:bCs/>
      <w:color w:val="4D4D4D"/>
    </w:rPr>
  </w:style>
  <w:style w:type="character" w:styleId="Lienhypertextesuivivisit">
    <w:name w:val="FollowedHyperlink"/>
    <w:basedOn w:val="Policepardfaut"/>
    <w:uiPriority w:val="99"/>
    <w:semiHidden/>
    <w:unhideWhenUsed/>
    <w:rsid w:val="00F36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87"/>
  </w:style>
  <w:style w:type="paragraph" w:styleId="Titre1">
    <w:name w:val="heading 1"/>
    <w:next w:val="Normal"/>
    <w:link w:val="Titre1Car"/>
    <w:qFormat/>
    <w:rsid w:val="00E85A23"/>
    <w:pPr>
      <w:contextualSpacing/>
      <w:outlineLvl w:val="0"/>
    </w:pPr>
    <w:rPr>
      <w:rFonts w:ascii="Calibri" w:eastAsia="Calibri" w:hAnsi="Calibri" w:cs="Times New Roman"/>
      <w:b/>
      <w:smallCaps/>
      <w:sz w:val="28"/>
      <w:szCs w:val="28"/>
    </w:rPr>
  </w:style>
  <w:style w:type="paragraph" w:styleId="Titre2">
    <w:name w:val="heading 2"/>
    <w:basedOn w:val="Normal"/>
    <w:next w:val="Normal"/>
    <w:link w:val="Titre2Car"/>
    <w:qFormat/>
    <w:rsid w:val="005967AC"/>
    <w:pPr>
      <w:keepNext/>
      <w:tabs>
        <w:tab w:val="num" w:pos="774"/>
      </w:tabs>
      <w:spacing w:after="0" w:line="240" w:lineRule="auto"/>
      <w:ind w:left="774" w:hanging="432"/>
      <w:outlineLvl w:val="1"/>
    </w:pPr>
    <w:rPr>
      <w:rFonts w:ascii="Times New Roman" w:eastAsia="Times New Roman" w:hAnsi="Times New Roman" w:cs="Times New Roman"/>
      <w:b/>
      <w:bCs/>
      <w:sz w:val="24"/>
      <w:szCs w:val="24"/>
      <w:lang w:val="en-IN"/>
    </w:rPr>
  </w:style>
  <w:style w:type="paragraph" w:styleId="Titre3">
    <w:name w:val="heading 3"/>
    <w:basedOn w:val="Normal"/>
    <w:next w:val="Normal"/>
    <w:link w:val="Titre3Car"/>
    <w:uiPriority w:val="9"/>
    <w:unhideWhenUsed/>
    <w:qFormat/>
    <w:rsid w:val="003E2831"/>
    <w:pPr>
      <w:keepNext/>
      <w:keepLines/>
      <w:numPr>
        <w:numId w:val="1"/>
      </w:numPr>
      <w:spacing w:before="120" w:after="120"/>
      <w:outlineLvl w:val="2"/>
    </w:pPr>
    <w:rPr>
      <w:rFonts w:eastAsiaTheme="majorEastAsia" w:cstheme="majorBidi"/>
      <w:b/>
      <w:bCs/>
      <w:sz w:val="20"/>
    </w:rPr>
  </w:style>
  <w:style w:type="paragraph" w:styleId="Titre4">
    <w:name w:val="heading 4"/>
    <w:basedOn w:val="Normal"/>
    <w:next w:val="Normal"/>
    <w:link w:val="Titre4Car"/>
    <w:uiPriority w:val="9"/>
    <w:unhideWhenUsed/>
    <w:qFormat/>
    <w:rsid w:val="003E2831"/>
    <w:pPr>
      <w:keepNext/>
      <w:keepLines/>
      <w:numPr>
        <w:numId w:val="2"/>
      </w:numPr>
      <w:spacing w:before="200" w:after="120"/>
      <w:outlineLvl w:val="3"/>
    </w:pPr>
    <w:rPr>
      <w:rFonts w:eastAsiaTheme="majorEastAsia" w:cstheme="majorBidi"/>
      <w:bCs/>
      <w:iCs/>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E2831"/>
    <w:rPr>
      <w:rFonts w:eastAsiaTheme="majorEastAsia" w:cstheme="majorBidi"/>
      <w:b/>
      <w:bCs/>
      <w:sz w:val="20"/>
    </w:rPr>
  </w:style>
  <w:style w:type="character" w:customStyle="1" w:styleId="Titre4Car">
    <w:name w:val="Titre 4 Car"/>
    <w:basedOn w:val="Policepardfaut"/>
    <w:link w:val="Titre4"/>
    <w:uiPriority w:val="9"/>
    <w:rsid w:val="003E2831"/>
    <w:rPr>
      <w:rFonts w:eastAsiaTheme="majorEastAsia" w:cstheme="majorBidi"/>
      <w:bCs/>
      <w:iCs/>
      <w:sz w:val="18"/>
      <w:u w:val="single"/>
    </w:rPr>
  </w:style>
  <w:style w:type="character" w:styleId="Lienhypertexte">
    <w:name w:val="Hyperlink"/>
    <w:basedOn w:val="Policepardfaut"/>
    <w:uiPriority w:val="99"/>
    <w:unhideWhenUsed/>
    <w:rsid w:val="003E2831"/>
    <w:rPr>
      <w:color w:val="0000FF"/>
      <w:u w:val="single"/>
    </w:rPr>
  </w:style>
  <w:style w:type="paragraph" w:styleId="Paragraphedeliste">
    <w:name w:val="List Paragraph"/>
    <w:basedOn w:val="Normal"/>
    <w:link w:val="ParagraphedelisteCar"/>
    <w:uiPriority w:val="34"/>
    <w:qFormat/>
    <w:rsid w:val="003E2831"/>
    <w:pPr>
      <w:ind w:left="720"/>
      <w:contextualSpacing/>
    </w:pPr>
  </w:style>
  <w:style w:type="paragraph" w:styleId="Corpsdetexte">
    <w:name w:val="Body Text"/>
    <w:basedOn w:val="Normal"/>
    <w:link w:val="CorpsdetexteCar"/>
    <w:rsid w:val="003E2831"/>
    <w:pPr>
      <w:spacing w:after="0" w:line="240" w:lineRule="auto"/>
    </w:pPr>
    <w:rPr>
      <w:rFonts w:ascii="Candara" w:eastAsia="Times" w:hAnsi="Candara" w:cs="Times New Roman"/>
      <w:b/>
      <w:noProof/>
      <w:szCs w:val="20"/>
      <w:lang w:val="en-GB"/>
    </w:rPr>
  </w:style>
  <w:style w:type="character" w:customStyle="1" w:styleId="CorpsdetexteCar">
    <w:name w:val="Corps de texte Car"/>
    <w:basedOn w:val="Policepardfaut"/>
    <w:link w:val="Corpsdetexte"/>
    <w:rsid w:val="003E2831"/>
    <w:rPr>
      <w:rFonts w:ascii="Candara" w:eastAsia="Times" w:hAnsi="Candara" w:cs="Times New Roman"/>
      <w:b/>
      <w:noProof/>
      <w:szCs w:val="20"/>
      <w:lang w:val="en-GB" w:eastAsia="fr-FR"/>
    </w:rPr>
  </w:style>
  <w:style w:type="character" w:customStyle="1" w:styleId="ParagraphedelisteCar">
    <w:name w:val="Paragraphe de liste Car"/>
    <w:basedOn w:val="Policepardfaut"/>
    <w:link w:val="Paragraphedeliste"/>
    <w:uiPriority w:val="34"/>
    <w:rsid w:val="003E2831"/>
  </w:style>
  <w:style w:type="paragraph" w:styleId="En-tte">
    <w:name w:val="header"/>
    <w:basedOn w:val="Normal"/>
    <w:link w:val="En-tteCar"/>
    <w:uiPriority w:val="99"/>
    <w:unhideWhenUsed/>
    <w:rsid w:val="00140BFC"/>
    <w:pPr>
      <w:tabs>
        <w:tab w:val="center" w:pos="4536"/>
        <w:tab w:val="right" w:pos="9072"/>
      </w:tabs>
      <w:spacing w:after="0" w:line="240" w:lineRule="auto"/>
    </w:pPr>
  </w:style>
  <w:style w:type="character" w:customStyle="1" w:styleId="En-tteCar">
    <w:name w:val="En-tête Car"/>
    <w:basedOn w:val="Policepardfaut"/>
    <w:link w:val="En-tte"/>
    <w:uiPriority w:val="99"/>
    <w:rsid w:val="00140BFC"/>
  </w:style>
  <w:style w:type="paragraph" w:styleId="Pieddepage">
    <w:name w:val="footer"/>
    <w:basedOn w:val="Normal"/>
    <w:link w:val="PieddepageCar"/>
    <w:uiPriority w:val="99"/>
    <w:unhideWhenUsed/>
    <w:rsid w:val="00140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BFC"/>
  </w:style>
  <w:style w:type="paragraph" w:styleId="Textedebulles">
    <w:name w:val="Balloon Text"/>
    <w:basedOn w:val="Normal"/>
    <w:link w:val="TextedebullesCar"/>
    <w:uiPriority w:val="99"/>
    <w:semiHidden/>
    <w:unhideWhenUsed/>
    <w:rsid w:val="00E8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A23"/>
    <w:rPr>
      <w:rFonts w:ascii="Tahoma" w:hAnsi="Tahoma" w:cs="Tahoma"/>
      <w:sz w:val="16"/>
      <w:szCs w:val="16"/>
    </w:rPr>
  </w:style>
  <w:style w:type="character" w:customStyle="1" w:styleId="Titre1Car">
    <w:name w:val="Titre 1 Car"/>
    <w:basedOn w:val="Policepardfaut"/>
    <w:link w:val="Titre1"/>
    <w:uiPriority w:val="9"/>
    <w:rsid w:val="00E85A23"/>
    <w:rPr>
      <w:rFonts w:ascii="Calibri" w:eastAsia="Calibri" w:hAnsi="Calibri" w:cs="Times New Roman"/>
      <w:b/>
      <w:smallCaps/>
      <w:sz w:val="28"/>
      <w:szCs w:val="28"/>
    </w:rPr>
  </w:style>
  <w:style w:type="table" w:styleId="Listecouleur-Accent1">
    <w:name w:val="Colorful List Accent 1"/>
    <w:basedOn w:val="TableauNormal"/>
    <w:uiPriority w:val="72"/>
    <w:rsid w:val="00E85A2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outline">
    <w:name w:val="outline"/>
    <w:basedOn w:val="Normal"/>
    <w:rsid w:val="007660BA"/>
    <w:pPr>
      <w:spacing w:before="100" w:beforeAutospacing="1" w:after="100" w:afterAutospacing="1" w:line="240" w:lineRule="auto"/>
    </w:pPr>
    <w:rPr>
      <w:rFonts w:ascii="Times New Roman" w:eastAsia="Malgun Gothic" w:hAnsi="Times New Roman" w:cs="Times New Roman"/>
      <w:sz w:val="24"/>
      <w:szCs w:val="24"/>
      <w:lang w:val="en-US" w:eastAsia="en-US"/>
    </w:rPr>
  </w:style>
  <w:style w:type="character" w:customStyle="1" w:styleId="st">
    <w:name w:val="st"/>
    <w:basedOn w:val="Policepardfaut"/>
    <w:rsid w:val="007660BA"/>
  </w:style>
  <w:style w:type="paragraph" w:customStyle="1" w:styleId="Address">
    <w:name w:val="Address"/>
    <w:basedOn w:val="Normal"/>
    <w:rsid w:val="007660BA"/>
    <w:pPr>
      <w:widowControl w:val="0"/>
      <w:spacing w:after="0" w:line="240" w:lineRule="auto"/>
    </w:pPr>
    <w:rPr>
      <w:rFonts w:ascii="Times New Roman" w:eastAsia="Times New Roman" w:hAnsi="Times New Roman" w:cs="Times New Roman"/>
      <w:sz w:val="24"/>
      <w:szCs w:val="24"/>
      <w:lang w:val="en-IN"/>
    </w:rPr>
  </w:style>
  <w:style w:type="character" w:customStyle="1" w:styleId="Titre2Car">
    <w:name w:val="Titre 2 Car"/>
    <w:basedOn w:val="Policepardfaut"/>
    <w:link w:val="Titre2"/>
    <w:rsid w:val="005967AC"/>
    <w:rPr>
      <w:rFonts w:ascii="Times New Roman" w:eastAsia="Times New Roman" w:hAnsi="Times New Roman" w:cs="Times New Roman"/>
      <w:b/>
      <w:bCs/>
      <w:sz w:val="24"/>
      <w:szCs w:val="24"/>
      <w:lang w:val="en-IN"/>
    </w:rPr>
  </w:style>
  <w:style w:type="paragraph" w:styleId="Notedebasdepage">
    <w:name w:val="footnote text"/>
    <w:basedOn w:val="Normal"/>
    <w:link w:val="NotedebasdepageCar"/>
    <w:uiPriority w:val="99"/>
    <w:semiHidden/>
    <w:unhideWhenUsed/>
    <w:rsid w:val="00266D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6D20"/>
    <w:rPr>
      <w:sz w:val="20"/>
      <w:szCs w:val="20"/>
    </w:rPr>
  </w:style>
  <w:style w:type="character" w:styleId="Appelnotedebasdep">
    <w:name w:val="footnote reference"/>
    <w:basedOn w:val="Policepardfaut"/>
    <w:uiPriority w:val="99"/>
    <w:semiHidden/>
    <w:unhideWhenUsed/>
    <w:rsid w:val="00266D20"/>
    <w:rPr>
      <w:vertAlign w:val="superscript"/>
    </w:rPr>
  </w:style>
  <w:style w:type="character" w:customStyle="1" w:styleId="nowrap1">
    <w:name w:val="nowrap1"/>
    <w:basedOn w:val="Policepardfaut"/>
    <w:rsid w:val="00315225"/>
  </w:style>
  <w:style w:type="character" w:styleId="Marquedecommentaire">
    <w:name w:val="annotation reference"/>
    <w:basedOn w:val="Policepardfaut"/>
    <w:uiPriority w:val="99"/>
    <w:semiHidden/>
    <w:unhideWhenUsed/>
    <w:rsid w:val="00681BE4"/>
    <w:rPr>
      <w:sz w:val="16"/>
      <w:szCs w:val="16"/>
    </w:rPr>
  </w:style>
  <w:style w:type="paragraph" w:styleId="Commentaire">
    <w:name w:val="annotation text"/>
    <w:basedOn w:val="Normal"/>
    <w:link w:val="CommentaireCar"/>
    <w:uiPriority w:val="99"/>
    <w:unhideWhenUsed/>
    <w:rsid w:val="00681BE4"/>
    <w:pPr>
      <w:spacing w:line="240" w:lineRule="auto"/>
    </w:pPr>
    <w:rPr>
      <w:sz w:val="20"/>
      <w:szCs w:val="20"/>
    </w:rPr>
  </w:style>
  <w:style w:type="character" w:customStyle="1" w:styleId="CommentaireCar">
    <w:name w:val="Commentaire Car"/>
    <w:basedOn w:val="Policepardfaut"/>
    <w:link w:val="Commentaire"/>
    <w:uiPriority w:val="99"/>
    <w:rsid w:val="00681BE4"/>
    <w:rPr>
      <w:sz w:val="20"/>
      <w:szCs w:val="20"/>
    </w:rPr>
  </w:style>
  <w:style w:type="paragraph" w:styleId="Objetducommentaire">
    <w:name w:val="annotation subject"/>
    <w:basedOn w:val="Commentaire"/>
    <w:next w:val="Commentaire"/>
    <w:link w:val="ObjetducommentaireCar"/>
    <w:uiPriority w:val="99"/>
    <w:semiHidden/>
    <w:unhideWhenUsed/>
    <w:rsid w:val="00681BE4"/>
    <w:rPr>
      <w:b/>
      <w:bCs/>
    </w:rPr>
  </w:style>
  <w:style w:type="character" w:customStyle="1" w:styleId="ObjetducommentaireCar">
    <w:name w:val="Objet du commentaire Car"/>
    <w:basedOn w:val="CommentaireCar"/>
    <w:link w:val="Objetducommentaire"/>
    <w:uiPriority w:val="99"/>
    <w:semiHidden/>
    <w:rsid w:val="00681BE4"/>
    <w:rPr>
      <w:b/>
      <w:bCs/>
      <w:sz w:val="20"/>
      <w:szCs w:val="20"/>
    </w:rPr>
  </w:style>
  <w:style w:type="paragraph" w:styleId="Listepuces">
    <w:name w:val="List Bullet"/>
    <w:basedOn w:val="Normal"/>
    <w:uiPriority w:val="9"/>
    <w:semiHidden/>
    <w:unhideWhenUsed/>
    <w:qFormat/>
    <w:rsid w:val="005B45FE"/>
    <w:pPr>
      <w:numPr>
        <w:numId w:val="35"/>
      </w:numPr>
      <w:spacing w:after="120" w:line="252" w:lineRule="auto"/>
    </w:pPr>
    <w:rPr>
      <w:rFonts w:ascii="Calibri" w:eastAsiaTheme="minorHAnsi" w:hAnsi="Calibri" w:cs="Times New Roman"/>
      <w:color w:val="595959"/>
      <w:sz w:val="30"/>
      <w:szCs w:val="30"/>
      <w:lang w:eastAsia="ja-JP"/>
    </w:rPr>
  </w:style>
  <w:style w:type="paragraph" w:styleId="Textebrut">
    <w:name w:val="Plain Text"/>
    <w:basedOn w:val="Normal"/>
    <w:link w:val="TextebrutCar"/>
    <w:uiPriority w:val="99"/>
    <w:semiHidden/>
    <w:unhideWhenUsed/>
    <w:rsid w:val="0082780A"/>
    <w:pPr>
      <w:spacing w:after="0" w:line="240" w:lineRule="auto"/>
    </w:pPr>
    <w:rPr>
      <w:rFonts w:ascii="Calibri" w:eastAsiaTheme="minorHAnsi" w:hAnsi="Calibri" w:cs="Times New Roman"/>
    </w:rPr>
  </w:style>
  <w:style w:type="character" w:customStyle="1" w:styleId="TextebrutCar">
    <w:name w:val="Texte brut Car"/>
    <w:basedOn w:val="Policepardfaut"/>
    <w:link w:val="Textebrut"/>
    <w:uiPriority w:val="99"/>
    <w:semiHidden/>
    <w:rsid w:val="0082780A"/>
    <w:rPr>
      <w:rFonts w:ascii="Calibri" w:eastAsiaTheme="minorHAnsi" w:hAnsi="Calibri" w:cs="Times New Roman"/>
    </w:rPr>
  </w:style>
  <w:style w:type="paragraph" w:styleId="NormalWeb">
    <w:name w:val="Normal (Web)"/>
    <w:basedOn w:val="Normal"/>
    <w:uiPriority w:val="99"/>
    <w:semiHidden/>
    <w:unhideWhenUsed/>
    <w:rsid w:val="0082780A"/>
    <w:p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08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B9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horttext">
    <w:name w:val="short_text"/>
    <w:basedOn w:val="Policepardfaut"/>
    <w:rsid w:val="00636B9C"/>
  </w:style>
  <w:style w:type="character" w:styleId="lev">
    <w:name w:val="Strong"/>
    <w:basedOn w:val="Policepardfaut"/>
    <w:uiPriority w:val="22"/>
    <w:qFormat/>
    <w:rsid w:val="00483205"/>
    <w:rPr>
      <w:b/>
      <w:bCs/>
      <w:color w:val="4D4D4D"/>
    </w:rPr>
  </w:style>
  <w:style w:type="character" w:styleId="Lienhypertextesuivivisit">
    <w:name w:val="FollowedHyperlink"/>
    <w:basedOn w:val="Policepardfaut"/>
    <w:uiPriority w:val="99"/>
    <w:semiHidden/>
    <w:unhideWhenUsed/>
    <w:rsid w:val="00F36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854">
      <w:bodyDiv w:val="1"/>
      <w:marLeft w:val="0"/>
      <w:marRight w:val="0"/>
      <w:marTop w:val="0"/>
      <w:marBottom w:val="0"/>
      <w:divBdr>
        <w:top w:val="none" w:sz="0" w:space="0" w:color="auto"/>
        <w:left w:val="none" w:sz="0" w:space="0" w:color="auto"/>
        <w:bottom w:val="none" w:sz="0" w:space="0" w:color="auto"/>
        <w:right w:val="none" w:sz="0" w:space="0" w:color="auto"/>
      </w:divBdr>
    </w:div>
    <w:div w:id="1680888534">
      <w:bodyDiv w:val="1"/>
      <w:marLeft w:val="0"/>
      <w:marRight w:val="0"/>
      <w:marTop w:val="0"/>
      <w:marBottom w:val="0"/>
      <w:divBdr>
        <w:top w:val="none" w:sz="0" w:space="0" w:color="auto"/>
        <w:left w:val="none" w:sz="0" w:space="0" w:color="auto"/>
        <w:bottom w:val="none" w:sz="0" w:space="0" w:color="auto"/>
        <w:right w:val="none" w:sz="0" w:space="0" w:color="auto"/>
      </w:divBdr>
    </w:div>
    <w:div w:id="1693606394">
      <w:bodyDiv w:val="1"/>
      <w:marLeft w:val="0"/>
      <w:marRight w:val="0"/>
      <w:marTop w:val="0"/>
      <w:marBottom w:val="0"/>
      <w:divBdr>
        <w:top w:val="none" w:sz="0" w:space="0" w:color="auto"/>
        <w:left w:val="none" w:sz="0" w:space="0" w:color="auto"/>
        <w:bottom w:val="none" w:sz="0" w:space="0" w:color="auto"/>
        <w:right w:val="none" w:sz="0" w:space="0" w:color="auto"/>
      </w:divBdr>
    </w:div>
    <w:div w:id="1810398575">
      <w:bodyDiv w:val="1"/>
      <w:marLeft w:val="0"/>
      <w:marRight w:val="0"/>
      <w:marTop w:val="0"/>
      <w:marBottom w:val="0"/>
      <w:divBdr>
        <w:top w:val="none" w:sz="0" w:space="0" w:color="auto"/>
        <w:left w:val="none" w:sz="0" w:space="0" w:color="auto"/>
        <w:bottom w:val="none" w:sz="0" w:space="0" w:color="auto"/>
        <w:right w:val="none" w:sz="0" w:space="0" w:color="auto"/>
      </w:divBdr>
      <w:divsChild>
        <w:div w:id="1294949338">
          <w:marLeft w:val="0"/>
          <w:marRight w:val="0"/>
          <w:marTop w:val="0"/>
          <w:marBottom w:val="0"/>
          <w:divBdr>
            <w:top w:val="none" w:sz="0" w:space="0" w:color="auto"/>
            <w:left w:val="none" w:sz="0" w:space="0" w:color="auto"/>
            <w:bottom w:val="none" w:sz="0" w:space="0" w:color="auto"/>
            <w:right w:val="none" w:sz="0" w:space="0" w:color="auto"/>
          </w:divBdr>
          <w:divsChild>
            <w:div w:id="1877543535">
              <w:marLeft w:val="0"/>
              <w:marRight w:val="0"/>
              <w:marTop w:val="0"/>
              <w:marBottom w:val="0"/>
              <w:divBdr>
                <w:top w:val="none" w:sz="0" w:space="0" w:color="auto"/>
                <w:left w:val="none" w:sz="0" w:space="0" w:color="auto"/>
                <w:bottom w:val="none" w:sz="0" w:space="0" w:color="auto"/>
                <w:right w:val="none" w:sz="0" w:space="0" w:color="auto"/>
              </w:divBdr>
              <w:divsChild>
                <w:div w:id="1387535652">
                  <w:marLeft w:val="0"/>
                  <w:marRight w:val="0"/>
                  <w:marTop w:val="0"/>
                  <w:marBottom w:val="0"/>
                  <w:divBdr>
                    <w:top w:val="none" w:sz="0" w:space="0" w:color="auto"/>
                    <w:left w:val="none" w:sz="0" w:space="0" w:color="auto"/>
                    <w:bottom w:val="none" w:sz="0" w:space="0" w:color="auto"/>
                    <w:right w:val="none" w:sz="0" w:space="0" w:color="auto"/>
                  </w:divBdr>
                  <w:divsChild>
                    <w:div w:id="721901599">
                      <w:marLeft w:val="0"/>
                      <w:marRight w:val="0"/>
                      <w:marTop w:val="0"/>
                      <w:marBottom w:val="0"/>
                      <w:divBdr>
                        <w:top w:val="none" w:sz="0" w:space="0" w:color="auto"/>
                        <w:left w:val="none" w:sz="0" w:space="0" w:color="auto"/>
                        <w:bottom w:val="none" w:sz="0" w:space="0" w:color="auto"/>
                        <w:right w:val="none" w:sz="0" w:space="0" w:color="auto"/>
                      </w:divBdr>
                      <w:divsChild>
                        <w:div w:id="1689673335">
                          <w:marLeft w:val="0"/>
                          <w:marRight w:val="0"/>
                          <w:marTop w:val="0"/>
                          <w:marBottom w:val="0"/>
                          <w:divBdr>
                            <w:top w:val="none" w:sz="0" w:space="0" w:color="auto"/>
                            <w:left w:val="none" w:sz="0" w:space="0" w:color="auto"/>
                            <w:bottom w:val="none" w:sz="0" w:space="0" w:color="auto"/>
                            <w:right w:val="none" w:sz="0" w:space="0" w:color="auto"/>
                          </w:divBdr>
                          <w:divsChild>
                            <w:div w:id="1688872832">
                              <w:marLeft w:val="0"/>
                              <w:marRight w:val="0"/>
                              <w:marTop w:val="0"/>
                              <w:marBottom w:val="0"/>
                              <w:divBdr>
                                <w:top w:val="none" w:sz="0" w:space="0" w:color="auto"/>
                                <w:left w:val="none" w:sz="0" w:space="0" w:color="auto"/>
                                <w:bottom w:val="none" w:sz="0" w:space="0" w:color="auto"/>
                                <w:right w:val="none" w:sz="0" w:space="0" w:color="auto"/>
                              </w:divBdr>
                              <w:divsChild>
                                <w:div w:id="64030179">
                                  <w:marLeft w:val="0"/>
                                  <w:marRight w:val="0"/>
                                  <w:marTop w:val="0"/>
                                  <w:marBottom w:val="0"/>
                                  <w:divBdr>
                                    <w:top w:val="none" w:sz="0" w:space="0" w:color="auto"/>
                                    <w:left w:val="none" w:sz="0" w:space="0" w:color="auto"/>
                                    <w:bottom w:val="none" w:sz="0" w:space="0" w:color="auto"/>
                                    <w:right w:val="none" w:sz="0" w:space="0" w:color="auto"/>
                                  </w:divBdr>
                                  <w:divsChild>
                                    <w:div w:id="1737126917">
                                      <w:marLeft w:val="0"/>
                                      <w:marRight w:val="0"/>
                                      <w:marTop w:val="0"/>
                                      <w:marBottom w:val="0"/>
                                      <w:divBdr>
                                        <w:top w:val="none" w:sz="0" w:space="0" w:color="auto"/>
                                        <w:left w:val="none" w:sz="0" w:space="0" w:color="auto"/>
                                        <w:bottom w:val="none" w:sz="0" w:space="0" w:color="auto"/>
                                        <w:right w:val="none" w:sz="0" w:space="0" w:color="auto"/>
                                      </w:divBdr>
                                      <w:divsChild>
                                        <w:div w:id="2137212272">
                                          <w:marLeft w:val="0"/>
                                          <w:marRight w:val="0"/>
                                          <w:marTop w:val="0"/>
                                          <w:marBottom w:val="0"/>
                                          <w:divBdr>
                                            <w:top w:val="none" w:sz="0" w:space="0" w:color="auto"/>
                                            <w:left w:val="none" w:sz="0" w:space="0" w:color="auto"/>
                                            <w:bottom w:val="none" w:sz="0" w:space="0" w:color="auto"/>
                                            <w:right w:val="none" w:sz="0" w:space="0" w:color="auto"/>
                                          </w:divBdr>
                                          <w:divsChild>
                                            <w:div w:id="1150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oalition-eau.org/wp-content/uploads/Bilan_Processus_FME7.pdf" TargetMode="External"/><Relationship Id="rId3" Type="http://schemas.openxmlformats.org/officeDocument/2006/relationships/styles" Target="styles.xml"/><Relationship Id="rId21" Type="http://schemas.openxmlformats.org/officeDocument/2006/relationships/hyperlink" Target="http://www.worldwatercouncil.org/fileadmin/world_water_council/documents/publications/forum_documents/Parliamentarian%20Statement.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alition-eau.org/actualite/le-forum-des-deceptions/" TargetMode="External"/><Relationship Id="rId2" Type="http://schemas.openxmlformats.org/officeDocument/2006/relationships/numbering" Target="numbering.xml"/><Relationship Id="rId16" Type="http://schemas.openxmlformats.org/officeDocument/2006/relationships/hyperlink" Target="http://www.worldwaterforum8.org/main/en" TargetMode="External"/><Relationship Id="rId20" Type="http://schemas.openxmlformats.org/officeDocument/2006/relationships/hyperlink" Target="http://www.worldwaterforum8.org/main/en/about/brazil-session-of-the-world-water-council-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uribepando@actioncontrelafaim.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dousse@sie-isw.org" TargetMode="External"/><Relationship Id="rId22"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6985-0E73-43E7-90C0-C247A1D6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6049</Words>
  <Characters>33271</Characters>
  <Application>Microsoft Office Word</Application>
  <DocSecurity>0</DocSecurity>
  <Lines>277</Lines>
  <Paragraphs>78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dc:creator>
  <cp:lastModifiedBy>Natalia Uribe Pando</cp:lastModifiedBy>
  <cp:revision>2</cp:revision>
  <cp:lastPrinted>2013-05-29T13:48:00Z</cp:lastPrinted>
  <dcterms:created xsi:type="dcterms:W3CDTF">2016-07-27T09:49:00Z</dcterms:created>
  <dcterms:modified xsi:type="dcterms:W3CDTF">2016-07-27T09:49:00Z</dcterms:modified>
</cp:coreProperties>
</file>