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432" w:rsidRPr="005F6317" w:rsidRDefault="003E0432" w:rsidP="003E0432">
      <w:pPr>
        <w:jc w:val="center"/>
      </w:pPr>
      <w:r w:rsidRPr="005F6317">
        <w:rPr>
          <w:noProof/>
          <w:lang w:val="fr-CA" w:eastAsia="fr-CA"/>
        </w:rPr>
        <w:drawing>
          <wp:inline distT="0" distB="0" distL="0" distR="0" wp14:anchorId="36A07922" wp14:editId="4553E684">
            <wp:extent cx="1594884" cy="860671"/>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terfly Effect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9475" cy="863149"/>
                    </a:xfrm>
                    <a:prstGeom prst="rect">
                      <a:avLst/>
                    </a:prstGeom>
                  </pic:spPr>
                </pic:pic>
              </a:graphicData>
            </a:graphic>
          </wp:inline>
        </w:drawing>
      </w:r>
    </w:p>
    <w:p w:rsidR="003E0432" w:rsidRPr="005F6317" w:rsidRDefault="003E0432" w:rsidP="003E0432">
      <w:pPr>
        <w:jc w:val="right"/>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Newsletter, janvier 2018</w:t>
      </w:r>
    </w:p>
    <w:p w:rsidR="006149AB" w:rsidRPr="005F6317" w:rsidRDefault="006149AB" w:rsidP="003E0432">
      <w:pPr>
        <w:pBdr>
          <w:bottom w:val="single" w:sz="4" w:space="1" w:color="1F3864" w:themeColor="accent5" w:themeShade="80"/>
        </w:pBdr>
        <w:jc w:val="both"/>
        <w:rPr>
          <w:b/>
          <w:color w:val="1F3864" w:themeColor="accent5" w:themeShade="80"/>
          <w:sz w:val="32"/>
          <w:szCs w:val="32"/>
        </w:rPr>
      </w:pPr>
    </w:p>
    <w:p w:rsidR="006149AB" w:rsidRPr="005F6317" w:rsidRDefault="006149AB" w:rsidP="003E0432">
      <w:pPr>
        <w:pBdr>
          <w:bottom w:val="single" w:sz="4" w:space="1" w:color="1F3864" w:themeColor="accent5" w:themeShade="80"/>
        </w:pBdr>
        <w:jc w:val="both"/>
        <w:rPr>
          <w:b/>
          <w:color w:val="1F3864" w:themeColor="accent5" w:themeShade="80"/>
          <w:sz w:val="28"/>
          <w:szCs w:val="32"/>
        </w:rPr>
      </w:pPr>
      <w:r w:rsidRPr="005F6317">
        <w:rPr>
          <w:b/>
          <w:color w:val="1F3864" w:themeColor="accent5" w:themeShade="80"/>
          <w:sz w:val="28"/>
          <w:szCs w:val="32"/>
        </w:rPr>
        <w:t>À tous l</w:t>
      </w:r>
      <w:r w:rsidR="00F90986" w:rsidRPr="005F6317">
        <w:rPr>
          <w:b/>
          <w:color w:val="1F3864" w:themeColor="accent5" w:themeShade="80"/>
          <w:sz w:val="28"/>
          <w:szCs w:val="32"/>
        </w:rPr>
        <w:t>es membres de l'Effet Papillon,</w:t>
      </w:r>
    </w:p>
    <w:p w:rsidR="006149AB" w:rsidRPr="005F6317" w:rsidRDefault="006149AB" w:rsidP="003E0432">
      <w:pPr>
        <w:pBdr>
          <w:bottom w:val="single" w:sz="4" w:space="1" w:color="1F3864" w:themeColor="accent5" w:themeShade="80"/>
        </w:pBdr>
        <w:jc w:val="both"/>
        <w:rPr>
          <w:rFonts w:ascii="Arial" w:hAnsi="Arial" w:cs="Arial"/>
          <w:color w:val="1F3864" w:themeColor="accent5" w:themeShade="80"/>
          <w:szCs w:val="32"/>
        </w:rPr>
      </w:pPr>
      <w:r w:rsidRPr="005F6317">
        <w:rPr>
          <w:rFonts w:ascii="Arial" w:hAnsi="Arial"/>
          <w:color w:val="1F3864" w:themeColor="accent5" w:themeShade="80"/>
          <w:szCs w:val="32"/>
        </w:rPr>
        <w:t xml:space="preserve">Au nom du secrétariat et du comité de pilotage, nous vous souhaitons une </w:t>
      </w:r>
      <w:r w:rsidRPr="005F6317">
        <w:rPr>
          <w:rFonts w:ascii="Arial" w:hAnsi="Arial"/>
          <w:b/>
          <w:color w:val="1F3864" w:themeColor="accent5" w:themeShade="80"/>
          <w:szCs w:val="32"/>
        </w:rPr>
        <w:t>bonne année !</w:t>
      </w:r>
      <w:r w:rsidRPr="005F6317">
        <w:rPr>
          <w:rFonts w:ascii="Arial" w:hAnsi="Arial"/>
          <w:color w:val="1F3864" w:themeColor="accent5" w:themeShade="80"/>
          <w:szCs w:val="32"/>
        </w:rPr>
        <w:t xml:space="preserve"> Que 2018 soit em</w:t>
      </w:r>
      <w:r w:rsidR="00F90986" w:rsidRPr="005F6317">
        <w:rPr>
          <w:rFonts w:ascii="Arial" w:hAnsi="Arial"/>
          <w:color w:val="1F3864" w:themeColor="accent5" w:themeShade="80"/>
          <w:szCs w:val="32"/>
        </w:rPr>
        <w:t>plie de joie et de solidarité !</w:t>
      </w:r>
    </w:p>
    <w:p w:rsidR="005E0682" w:rsidRPr="005F6317" w:rsidRDefault="007A1810" w:rsidP="003E0432">
      <w:pPr>
        <w:pBdr>
          <w:bottom w:val="single" w:sz="4" w:space="1" w:color="1F3864" w:themeColor="accent5" w:themeShade="80"/>
        </w:pBdr>
        <w:jc w:val="both"/>
        <w:rPr>
          <w:rFonts w:ascii="Arial" w:hAnsi="Arial" w:cs="Arial"/>
          <w:b/>
          <w:color w:val="1F3864" w:themeColor="accent5" w:themeShade="80"/>
          <w:szCs w:val="32"/>
        </w:rPr>
      </w:pPr>
      <w:r w:rsidRPr="005F6317">
        <w:rPr>
          <w:rFonts w:ascii="Arial" w:hAnsi="Arial"/>
          <w:color w:val="1F3864" w:themeColor="accent5" w:themeShade="80"/>
          <w:szCs w:val="32"/>
        </w:rPr>
        <w:t xml:space="preserve">Comme beaucoup le savent, 2018 représente une année </w:t>
      </w:r>
      <w:r w:rsidR="00F90986" w:rsidRPr="005F6317">
        <w:rPr>
          <w:rFonts w:ascii="Arial" w:hAnsi="Arial"/>
          <w:color w:val="1F3864" w:themeColor="accent5" w:themeShade="80"/>
          <w:szCs w:val="32"/>
        </w:rPr>
        <w:t>cruciale</w:t>
      </w:r>
      <w:r w:rsidRPr="005F6317">
        <w:rPr>
          <w:rFonts w:ascii="Arial" w:hAnsi="Arial"/>
          <w:color w:val="1F3864" w:themeColor="accent5" w:themeShade="80"/>
          <w:szCs w:val="32"/>
        </w:rPr>
        <w:t xml:space="preserve"> pour le secteur de l'eau. De nombreux événements vont avoir lieu, comme le </w:t>
      </w:r>
      <w:r w:rsidRPr="005F6317">
        <w:rPr>
          <w:rFonts w:ascii="Arial" w:hAnsi="Arial"/>
          <w:b/>
          <w:color w:val="1F3864" w:themeColor="accent5" w:themeShade="80"/>
          <w:szCs w:val="32"/>
        </w:rPr>
        <w:t>8</w:t>
      </w:r>
      <w:r w:rsidRPr="005F6317">
        <w:rPr>
          <w:rFonts w:ascii="Arial" w:hAnsi="Arial"/>
          <w:b/>
          <w:color w:val="1F3864" w:themeColor="accent5" w:themeShade="80"/>
          <w:szCs w:val="32"/>
          <w:vertAlign w:val="superscript"/>
        </w:rPr>
        <w:t>e</w:t>
      </w:r>
      <w:r w:rsidR="00F90986" w:rsidRPr="005F6317">
        <w:rPr>
          <w:rFonts w:ascii="Arial" w:hAnsi="Arial"/>
          <w:b/>
          <w:color w:val="1F3864" w:themeColor="accent5" w:themeShade="80"/>
          <w:szCs w:val="32"/>
        </w:rPr>
        <w:t> </w:t>
      </w:r>
      <w:r w:rsidRPr="005F6317">
        <w:rPr>
          <w:rFonts w:ascii="Arial" w:hAnsi="Arial"/>
          <w:b/>
          <w:color w:val="1F3864" w:themeColor="accent5" w:themeShade="80"/>
          <w:szCs w:val="32"/>
        </w:rPr>
        <w:t>Forum Mondial de l'Eau à Brasilia (du 18 au 23 mars)</w:t>
      </w:r>
      <w:r w:rsidRPr="005F6317">
        <w:rPr>
          <w:rFonts w:ascii="Arial" w:hAnsi="Arial"/>
          <w:color w:val="1F3864" w:themeColor="accent5" w:themeShade="80"/>
          <w:szCs w:val="32"/>
        </w:rPr>
        <w:t xml:space="preserve">, </w:t>
      </w:r>
      <w:r w:rsidRPr="005F6317">
        <w:rPr>
          <w:rFonts w:ascii="Arial" w:hAnsi="Arial"/>
          <w:b/>
          <w:color w:val="1F3864" w:themeColor="accent5" w:themeShade="80"/>
          <w:szCs w:val="32"/>
        </w:rPr>
        <w:t>le Forum politique de haut niveau 2018 pour le développement durable à New-York (du 9 au 18 juillet)</w:t>
      </w:r>
      <w:r w:rsidRPr="005F6317">
        <w:rPr>
          <w:rFonts w:ascii="Arial" w:hAnsi="Arial"/>
          <w:color w:val="1F3864" w:themeColor="accent5" w:themeShade="80"/>
          <w:szCs w:val="32"/>
        </w:rPr>
        <w:t xml:space="preserve">, qui sera dédié à l'Objectif 6, la </w:t>
      </w:r>
      <w:r w:rsidRPr="005F6317">
        <w:rPr>
          <w:rFonts w:ascii="Arial" w:hAnsi="Arial"/>
          <w:b/>
          <w:color w:val="1F3864" w:themeColor="accent5" w:themeShade="80"/>
          <w:szCs w:val="32"/>
        </w:rPr>
        <w:t xml:space="preserve">Semaine Mondiale de l'Eau de </w:t>
      </w:r>
      <w:r w:rsidR="005F6317" w:rsidRPr="005F6317">
        <w:rPr>
          <w:rFonts w:ascii="Arial" w:hAnsi="Arial"/>
          <w:b/>
          <w:color w:val="1F3864" w:themeColor="accent5" w:themeShade="80"/>
          <w:szCs w:val="32"/>
        </w:rPr>
        <w:t>Stockholm</w:t>
      </w:r>
      <w:r w:rsidRPr="005F6317">
        <w:rPr>
          <w:rFonts w:ascii="Arial" w:hAnsi="Arial"/>
          <w:b/>
          <w:color w:val="1F3864" w:themeColor="accent5" w:themeShade="80"/>
          <w:szCs w:val="32"/>
        </w:rPr>
        <w:t xml:space="preserve"> 2018 (du 26 au 31 août)</w:t>
      </w:r>
      <w:r w:rsidRPr="005F6317">
        <w:rPr>
          <w:rFonts w:ascii="Arial" w:hAnsi="Arial"/>
          <w:color w:val="1F3864" w:themeColor="accent5" w:themeShade="80"/>
          <w:szCs w:val="32"/>
        </w:rPr>
        <w:t xml:space="preserve"> ainsi que la </w:t>
      </w:r>
      <w:r w:rsidRPr="005F6317">
        <w:rPr>
          <w:rFonts w:ascii="Arial" w:hAnsi="Arial"/>
          <w:b/>
          <w:color w:val="1F3864" w:themeColor="accent5" w:themeShade="80"/>
          <w:szCs w:val="32"/>
        </w:rPr>
        <w:t>COP24 de l'UNFCCC à Katowice en Pologne (du 3 au 14 décembre)</w:t>
      </w:r>
      <w:r w:rsidR="00F90986" w:rsidRPr="005F6317">
        <w:rPr>
          <w:rFonts w:ascii="Arial" w:hAnsi="Arial"/>
          <w:color w:val="1F3864" w:themeColor="accent5" w:themeShade="80"/>
          <w:szCs w:val="32"/>
        </w:rPr>
        <w:t>.</w:t>
      </w:r>
    </w:p>
    <w:p w:rsidR="006149AB" w:rsidRPr="005F6317" w:rsidRDefault="00F973F8" w:rsidP="003E0432">
      <w:pPr>
        <w:pBdr>
          <w:bottom w:val="single" w:sz="4" w:space="1" w:color="1F3864" w:themeColor="accent5" w:themeShade="80"/>
        </w:pBdr>
        <w:jc w:val="both"/>
        <w:rPr>
          <w:rFonts w:ascii="Arial" w:hAnsi="Arial" w:cs="Arial"/>
          <w:color w:val="1F3864" w:themeColor="accent5" w:themeShade="80"/>
          <w:szCs w:val="32"/>
        </w:rPr>
      </w:pPr>
      <w:r w:rsidRPr="005F6317">
        <w:rPr>
          <w:rFonts w:ascii="Arial" w:hAnsi="Arial"/>
          <w:b/>
          <w:color w:val="1F3864" w:themeColor="accent5" w:themeShade="80"/>
          <w:szCs w:val="32"/>
        </w:rPr>
        <w:t>2018 marquera également le début de la nouvelle</w:t>
      </w:r>
      <w:r w:rsidRPr="005F6317">
        <w:rPr>
          <w:rFonts w:ascii="Arial" w:hAnsi="Arial"/>
          <w:color w:val="1F3864" w:themeColor="accent5" w:themeShade="80"/>
          <w:szCs w:val="32"/>
        </w:rPr>
        <w:t xml:space="preserve"> Décennie d'action sur le thème de l'eau des Nations Unies (qui démarrera à l'occasion </w:t>
      </w:r>
      <w:r w:rsidR="0050516C">
        <w:rPr>
          <w:rFonts w:ascii="Arial" w:hAnsi="Arial"/>
          <w:color w:val="1F3864" w:themeColor="accent5" w:themeShade="80"/>
          <w:szCs w:val="32"/>
        </w:rPr>
        <w:t>de la Journée mondiale de l'eau </w:t>
      </w:r>
      <w:r w:rsidRPr="005F6317">
        <w:rPr>
          <w:rFonts w:ascii="Arial" w:hAnsi="Arial"/>
          <w:color w:val="1F3864" w:themeColor="accent5" w:themeShade="80"/>
          <w:szCs w:val="32"/>
        </w:rPr>
        <w:t>2018). Selon l'ONU-eau</w:t>
      </w:r>
      <w:r w:rsidR="005611EA">
        <w:rPr>
          <w:rFonts w:ascii="Arial" w:hAnsi="Arial"/>
          <w:color w:val="1F3864" w:themeColor="accent5" w:themeShade="80"/>
          <w:szCs w:val="32"/>
        </w:rPr>
        <w:t xml:space="preserve"> (UN-Water)</w:t>
      </w:r>
      <w:r w:rsidRPr="005F6317">
        <w:rPr>
          <w:rFonts w:ascii="Arial" w:hAnsi="Arial"/>
          <w:color w:val="1F3864" w:themeColor="accent5" w:themeShade="80"/>
          <w:szCs w:val="32"/>
        </w:rPr>
        <w:t>, la Décennie « </w:t>
      </w:r>
      <w:r w:rsidRPr="005F6317">
        <w:rPr>
          <w:rFonts w:ascii="Arial" w:hAnsi="Arial"/>
          <w:i/>
          <w:color w:val="1F3864" w:themeColor="accent5" w:themeShade="80"/>
        </w:rPr>
        <w:t xml:space="preserve">se concentrera sur le développement durable et la gestion intégrée des ressources en eau </w:t>
      </w:r>
      <w:r w:rsidRPr="005F6317">
        <w:rPr>
          <w:rFonts w:ascii="Arial" w:hAnsi="Arial"/>
          <w:i/>
          <w:color w:val="1F3864" w:themeColor="accent5" w:themeShade="80"/>
          <w:szCs w:val="20"/>
          <w:shd w:val="clear" w:color="auto" w:fill="FFFFFF"/>
        </w:rPr>
        <w:t>pour l'accomplissement des objectifs sociaux, économiques et environnementaux, la mise en œuvre et la promotion des programmes et projets connexes, ainsi que le renforcement de la coopération et des partenariats à tous les niveaux dans le but d'atteindre les objectifs et cibles liés à l'eau convenus à l'échelle internationale, et notamment ceux figurant dans l'Agenda 2030 pour le développement durable. »</w:t>
      </w:r>
      <w:r w:rsidRPr="005F6317">
        <w:rPr>
          <w:rFonts w:ascii="Arial" w:hAnsi="Arial"/>
          <w:i/>
          <w:color w:val="1F3864" w:themeColor="accent5" w:themeShade="80"/>
          <w:sz w:val="28"/>
          <w:szCs w:val="32"/>
        </w:rPr>
        <w:t xml:space="preserve"> </w:t>
      </w:r>
      <w:r w:rsidRPr="005F6317">
        <w:rPr>
          <w:rFonts w:ascii="Arial" w:hAnsi="Arial"/>
          <w:color w:val="1F3864" w:themeColor="accent5" w:themeShade="80"/>
          <w:szCs w:val="32"/>
        </w:rPr>
        <w:t>Le lancement de cette nouvelle Décennie d'action pour l'eau sera certainement évoqué à l'occasion du 8</w:t>
      </w:r>
      <w:r w:rsidRPr="005F6317">
        <w:rPr>
          <w:rFonts w:ascii="Arial" w:hAnsi="Arial"/>
          <w:color w:val="1F3864" w:themeColor="accent5" w:themeShade="80"/>
          <w:szCs w:val="32"/>
          <w:vertAlign w:val="superscript"/>
        </w:rPr>
        <w:t>e</w:t>
      </w:r>
      <w:r w:rsidR="00F90986" w:rsidRPr="005F6317">
        <w:rPr>
          <w:rFonts w:ascii="Arial" w:hAnsi="Arial"/>
          <w:color w:val="1F3864" w:themeColor="accent5" w:themeShade="80"/>
          <w:szCs w:val="32"/>
        </w:rPr>
        <w:t> </w:t>
      </w:r>
      <w:r w:rsidRPr="005F6317">
        <w:rPr>
          <w:rFonts w:ascii="Arial" w:hAnsi="Arial"/>
          <w:color w:val="1F3864" w:themeColor="accent5" w:themeShade="80"/>
          <w:szCs w:val="32"/>
        </w:rPr>
        <w:t>Forum Mondial de l'Eau.</w:t>
      </w:r>
    </w:p>
    <w:p w:rsidR="00434EC9" w:rsidRPr="005F6317" w:rsidRDefault="00434EC9" w:rsidP="003E0432">
      <w:pPr>
        <w:pBdr>
          <w:bottom w:val="single" w:sz="4" w:space="1" w:color="1F3864" w:themeColor="accent5" w:themeShade="80"/>
        </w:pBdr>
        <w:jc w:val="both"/>
        <w:rPr>
          <w:rFonts w:ascii="Arial" w:hAnsi="Arial" w:cs="Arial"/>
          <w:color w:val="1F3864" w:themeColor="accent5" w:themeShade="80"/>
          <w:szCs w:val="32"/>
        </w:rPr>
      </w:pPr>
      <w:r w:rsidRPr="005F6317">
        <w:rPr>
          <w:rFonts w:ascii="Arial" w:hAnsi="Arial"/>
          <w:color w:val="1F3864" w:themeColor="accent5" w:themeShade="80"/>
          <w:szCs w:val="32"/>
        </w:rPr>
        <w:t xml:space="preserve">L'Effet Papillon est fier de compter autant de membres actifs dans le monde entier, qui s'efforcent de transmettre des messages forts </w:t>
      </w:r>
      <w:r w:rsidR="00F90986" w:rsidRPr="005F6317">
        <w:rPr>
          <w:rFonts w:ascii="Arial" w:hAnsi="Arial"/>
          <w:color w:val="1F3864" w:themeColor="accent5" w:themeShade="80"/>
          <w:szCs w:val="32"/>
        </w:rPr>
        <w:t>au service de ces étapes clés !</w:t>
      </w:r>
    </w:p>
    <w:p w:rsidR="006149AB" w:rsidRPr="005F6317" w:rsidRDefault="006149AB" w:rsidP="003E0432">
      <w:pPr>
        <w:pBdr>
          <w:bottom w:val="single" w:sz="4" w:space="1" w:color="1F3864" w:themeColor="accent5" w:themeShade="80"/>
        </w:pBdr>
        <w:jc w:val="both"/>
        <w:rPr>
          <w:b/>
          <w:color w:val="1F3864" w:themeColor="accent5" w:themeShade="80"/>
          <w:sz w:val="32"/>
          <w:szCs w:val="32"/>
        </w:rPr>
      </w:pPr>
    </w:p>
    <w:p w:rsidR="006149AB" w:rsidRPr="005F6317" w:rsidRDefault="000A5AED" w:rsidP="009436BF">
      <w:pPr>
        <w:pBdr>
          <w:bottom w:val="single" w:sz="4" w:space="1" w:color="1F3864" w:themeColor="accent5" w:themeShade="80"/>
        </w:pBdr>
        <w:jc w:val="both"/>
        <w:rPr>
          <w:b/>
          <w:color w:val="1F3864" w:themeColor="accent5" w:themeShade="80"/>
          <w:sz w:val="28"/>
          <w:szCs w:val="28"/>
        </w:rPr>
      </w:pPr>
      <w:r w:rsidRPr="005F6317">
        <w:rPr>
          <w:b/>
          <w:color w:val="1F3864" w:themeColor="accent5" w:themeShade="80"/>
          <w:sz w:val="32"/>
          <w:szCs w:val="32"/>
        </w:rPr>
        <w:t>LE FORUM MONDIAL DE L'EAU</w:t>
      </w:r>
    </w:p>
    <w:p w:rsidR="006149AB" w:rsidRPr="005F6317" w:rsidRDefault="006149AB" w:rsidP="003E0432">
      <w:pPr>
        <w:jc w:val="both"/>
        <w:rPr>
          <w:rFonts w:ascii="Helvetica" w:hAnsi="Helvetica" w:cs="Helvetica"/>
          <w:b/>
          <w:color w:val="1F4E79" w:themeColor="accent1" w:themeShade="80"/>
          <w:sz w:val="23"/>
          <w:szCs w:val="23"/>
          <w:lang w:eastAsia="fr-CA"/>
        </w:rPr>
      </w:pPr>
    </w:p>
    <w:p w:rsidR="003E0432" w:rsidRPr="005F6317" w:rsidRDefault="007372C2" w:rsidP="003E0432">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Processus thématique</w:t>
      </w:r>
    </w:p>
    <w:p w:rsidR="00F277CB" w:rsidRPr="005F6317" w:rsidRDefault="009A2C5B" w:rsidP="003E0432">
      <w:pPr>
        <w:jc w:val="both"/>
        <w:rPr>
          <w:rStyle w:val="Lienhypertexte"/>
          <w:rFonts w:ascii="Arial" w:hAnsi="Arial" w:cs="Arial"/>
        </w:rPr>
      </w:pPr>
      <w:r w:rsidRPr="005F6317">
        <w:rPr>
          <w:rFonts w:ascii="Helvetica" w:hAnsi="Helvetica"/>
          <w:sz w:val="23"/>
          <w:szCs w:val="23"/>
        </w:rPr>
        <w:t xml:space="preserve">Le Forum Mondial de l'Eau approche et les intervenants sélectionnés seront bientôt annoncés. Si vous avez été sélectionné pour intervenir dans une session, ou si vous </w:t>
      </w:r>
      <w:r w:rsidRPr="005F6317">
        <w:rPr>
          <w:rFonts w:ascii="Helvetica" w:hAnsi="Helvetica"/>
          <w:sz w:val="23"/>
          <w:szCs w:val="23"/>
        </w:rPr>
        <w:lastRenderedPageBreak/>
        <w:t xml:space="preserve">avez reçu une réponse positive pour l'un des processus du Forum, merci d'en informer l'Effet Papillon : </w:t>
      </w:r>
      <w:hyperlink r:id="rId7" w:history="1">
        <w:r w:rsidRPr="005F6317">
          <w:rPr>
            <w:rStyle w:val="Lienhypertexte"/>
            <w:rFonts w:ascii="Arial" w:hAnsi="Arial"/>
          </w:rPr>
          <w:t>butterflyeffectcoalition@gmail.com</w:t>
        </w:r>
      </w:hyperlink>
      <w:r w:rsidR="0050516C" w:rsidRPr="0050516C">
        <w:rPr>
          <w:rFonts w:ascii="Helvetica" w:hAnsi="Helvetica"/>
          <w:sz w:val="23"/>
          <w:szCs w:val="23"/>
        </w:rPr>
        <w:t>.</w:t>
      </w:r>
    </w:p>
    <w:p w:rsidR="009559AE" w:rsidRPr="005F6317" w:rsidRDefault="009559AE" w:rsidP="009559AE">
      <w:pPr>
        <w:jc w:val="both"/>
        <w:rPr>
          <w:rStyle w:val="Lienhypertexte"/>
          <w:rFonts w:ascii="Arial" w:hAnsi="Arial" w:cs="Arial"/>
          <w:color w:val="auto"/>
        </w:rPr>
      </w:pPr>
      <w:r w:rsidRPr="005F6317">
        <w:rPr>
          <w:rStyle w:val="Lienhypertexte"/>
          <w:rFonts w:ascii="Arial" w:hAnsi="Arial"/>
          <w:color w:val="auto"/>
        </w:rPr>
        <w:t>Les coordinateurs des sessions ont jusqu'au 26 janvier pour choisir les intervenants.</w:t>
      </w:r>
    </w:p>
    <w:p w:rsidR="009559AE" w:rsidRPr="005F6317" w:rsidRDefault="009559AE" w:rsidP="003E0432">
      <w:pPr>
        <w:jc w:val="both"/>
        <w:rPr>
          <w:rStyle w:val="Lienhypertexte"/>
          <w:rFonts w:ascii="Arial" w:hAnsi="Arial" w:cs="Arial"/>
        </w:rPr>
      </w:pPr>
    </w:p>
    <w:p w:rsidR="009559AE" w:rsidRPr="005F6317" w:rsidRDefault="009559AE" w:rsidP="003E0432">
      <w:pPr>
        <w:jc w:val="both"/>
        <w:rPr>
          <w:rStyle w:val="Lienhypertexte"/>
          <w:rFonts w:ascii="Arial" w:hAnsi="Arial" w:cs="Arial"/>
          <w:color w:val="auto"/>
          <w:u w:val="none"/>
        </w:rPr>
      </w:pPr>
      <w:r w:rsidRPr="005F6317">
        <w:rPr>
          <w:rStyle w:val="Lienhypertexte"/>
          <w:rFonts w:ascii="Arial" w:hAnsi="Arial"/>
          <w:color w:val="auto"/>
          <w:u w:val="none"/>
        </w:rPr>
        <w:t xml:space="preserve">L'Effet Papillon continue de dresser la liste des membres qui comptent participer au Forum. Si vous ne l'avez pas déjà fait, </w:t>
      </w:r>
      <w:hyperlink r:id="rId8" w:history="1">
        <w:r w:rsidRPr="005F6317">
          <w:rPr>
            <w:rStyle w:val="Lienhypertexte"/>
            <w:rFonts w:ascii="Arial" w:hAnsi="Arial"/>
          </w:rPr>
          <w:t>veuillez remplir le document Google</w:t>
        </w:r>
      </w:hyperlink>
      <w:r w:rsidRPr="005F6317">
        <w:rPr>
          <w:rStyle w:val="Lienhypertexte"/>
          <w:rFonts w:ascii="Arial" w:hAnsi="Arial"/>
          <w:color w:val="auto"/>
          <w:u w:val="none"/>
        </w:rPr>
        <w:t xml:space="preserve"> afin que nous sachions à qu</w:t>
      </w:r>
      <w:r w:rsidR="001D07B2" w:rsidRPr="005F6317">
        <w:rPr>
          <w:rStyle w:val="Lienhypertexte"/>
          <w:rFonts w:ascii="Arial" w:hAnsi="Arial"/>
          <w:color w:val="auto"/>
          <w:u w:val="none"/>
        </w:rPr>
        <w:t>elle session vous participerez.</w:t>
      </w:r>
    </w:p>
    <w:p w:rsidR="009559AE" w:rsidRPr="005F6317" w:rsidRDefault="009559AE" w:rsidP="003E0432">
      <w:pPr>
        <w:jc w:val="both"/>
        <w:rPr>
          <w:rStyle w:val="Lienhypertexte"/>
          <w:rFonts w:ascii="Arial" w:hAnsi="Arial" w:cs="Arial"/>
          <w:color w:val="auto"/>
        </w:rPr>
      </w:pPr>
    </w:p>
    <w:p w:rsidR="00F277CB" w:rsidRPr="005F6317" w:rsidRDefault="00F277CB" w:rsidP="00F277CB">
      <w:pPr>
        <w:jc w:val="both"/>
        <w:rPr>
          <w:rFonts w:ascii="Helvetica" w:hAnsi="Helvetica" w:cs="Helvetica"/>
          <w:b/>
          <w:color w:val="1F4E79" w:themeColor="accent1" w:themeShade="80"/>
          <w:sz w:val="23"/>
          <w:szCs w:val="23"/>
          <w:lang w:eastAsia="fr-CA"/>
        </w:rPr>
      </w:pPr>
    </w:p>
    <w:p w:rsidR="00F277CB" w:rsidRPr="005F6317" w:rsidRDefault="00F277CB" w:rsidP="00F277CB">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Processus politique</w:t>
      </w:r>
    </w:p>
    <w:p w:rsidR="00D9011E" w:rsidRPr="005F6317" w:rsidRDefault="001D07B2" w:rsidP="00F277CB">
      <w:pPr>
        <w:jc w:val="both"/>
        <w:rPr>
          <w:rFonts w:ascii="Helvetica" w:hAnsi="Helvetica" w:cs="Helvetica"/>
          <w:sz w:val="23"/>
          <w:szCs w:val="23"/>
        </w:rPr>
      </w:pPr>
      <w:r w:rsidRPr="005F6317">
        <w:rPr>
          <w:rFonts w:ascii="Helvetica" w:hAnsi="Helvetica"/>
          <w:sz w:val="23"/>
          <w:szCs w:val="23"/>
        </w:rPr>
        <w:t>L</w:t>
      </w:r>
      <w:r w:rsidR="00F277CB" w:rsidRPr="005F6317">
        <w:rPr>
          <w:rFonts w:ascii="Helvetica" w:hAnsi="Helvetica"/>
          <w:sz w:val="23"/>
          <w:szCs w:val="23"/>
        </w:rPr>
        <w:t xml:space="preserve">a première réunion PrepCom du Processus politique </w:t>
      </w:r>
      <w:r w:rsidRPr="005F6317">
        <w:rPr>
          <w:rFonts w:ascii="Helvetica" w:hAnsi="Helvetica"/>
          <w:sz w:val="23"/>
          <w:szCs w:val="23"/>
        </w:rPr>
        <w:t>a eu lieu les 13 et 14 décembre. L</w:t>
      </w:r>
      <w:r w:rsidR="00F277CB" w:rsidRPr="005F6317">
        <w:rPr>
          <w:rFonts w:ascii="Helvetica" w:hAnsi="Helvetica"/>
          <w:sz w:val="23"/>
          <w:szCs w:val="23"/>
        </w:rPr>
        <w:t xml:space="preserve">'Effet Papillon a </w:t>
      </w:r>
      <w:r w:rsidRPr="005F6317">
        <w:rPr>
          <w:rFonts w:ascii="Helvetica" w:hAnsi="Helvetica"/>
          <w:sz w:val="23"/>
          <w:szCs w:val="23"/>
        </w:rPr>
        <w:t>répondu présent à l'événement.</w:t>
      </w:r>
    </w:p>
    <w:p w:rsidR="00D12A77" w:rsidRPr="005F6317" w:rsidRDefault="00D12A77" w:rsidP="00D12A77">
      <w:pPr>
        <w:jc w:val="both"/>
        <w:rPr>
          <w:rFonts w:ascii="Helvetica" w:hAnsi="Helvetica" w:cs="Helvetica"/>
          <w:sz w:val="23"/>
          <w:szCs w:val="23"/>
        </w:rPr>
      </w:pPr>
      <w:r w:rsidRPr="005F6317">
        <w:rPr>
          <w:rFonts w:ascii="Helvetica" w:hAnsi="Helvetica"/>
          <w:sz w:val="23"/>
          <w:szCs w:val="23"/>
        </w:rPr>
        <w:t>Au cours de cette réunion, l'Effet Papillon a soulevé le problème de la faible participation des OSC du Sud, qui ont été dans l'incapacité de participer en raison d'une procédure d'invitation floue ainsi que d'un manque de soutien financier. Pour remédier à ce problème, le réseau a délivré quelques recommandations. Un point positif, de nombreux représentants des pays reconnaissent de plus en plus les droits de l'homme en matière d'eau et d'assainissement. Toutefois, aucun commentaire n'a été fait concernant l'engagement de mettre en œuvre l'ODD 6 ainsi que sur les changements à apporter en pratique (cohésion politique, subventions pour aider à l'accomplissement des besoins et des cibles les moins aboutis, intégration</w:t>
      </w:r>
      <w:r w:rsidR="00765305" w:rsidRPr="005F6317">
        <w:rPr>
          <w:rFonts w:ascii="Helvetica" w:hAnsi="Helvetica"/>
          <w:sz w:val="23"/>
          <w:szCs w:val="23"/>
        </w:rPr>
        <w:t xml:space="preserve"> des processus de suivi, etc.).</w:t>
      </w:r>
    </w:p>
    <w:p w:rsidR="00F277CB" w:rsidRPr="005F6317" w:rsidRDefault="004E48B0" w:rsidP="00F277CB">
      <w:pPr>
        <w:jc w:val="both"/>
        <w:rPr>
          <w:rFonts w:ascii="Helvetica" w:hAnsi="Helvetica" w:cs="Helvetica"/>
          <w:sz w:val="23"/>
          <w:szCs w:val="23"/>
        </w:rPr>
      </w:pPr>
      <w:r w:rsidRPr="005F6317">
        <w:rPr>
          <w:rFonts w:ascii="Helvetica" w:hAnsi="Helvetica"/>
          <w:sz w:val="23"/>
          <w:szCs w:val="23"/>
        </w:rPr>
        <w:t>À la fin de ces deux jours, les participants ont eu l'opportunité de donner leur avis sur l'Avant-projet de la Déclaration ministérielle qui d</w:t>
      </w:r>
      <w:r w:rsidR="00765305" w:rsidRPr="005F6317">
        <w:rPr>
          <w:rFonts w:ascii="Helvetica" w:hAnsi="Helvetica"/>
          <w:sz w:val="23"/>
          <w:szCs w:val="23"/>
        </w:rPr>
        <w:t>evait</w:t>
      </w:r>
      <w:r w:rsidRPr="005F6317">
        <w:rPr>
          <w:rFonts w:ascii="Helvetica" w:hAnsi="Helvetica"/>
          <w:sz w:val="23"/>
          <w:szCs w:val="23"/>
        </w:rPr>
        <w:t xml:space="preserve"> être soumis à la mi-janvier. Malgré une inclusion plutôt faible de la société civile, l'Effet Papillon a été en mesure de faire part de ses </w:t>
      </w:r>
      <w:hyperlink r:id="rId9" w:history="1">
        <w:r w:rsidRPr="005F6317">
          <w:rPr>
            <w:rStyle w:val="Lienhypertexte"/>
            <w:rFonts w:ascii="Helvetica" w:hAnsi="Helvetica"/>
            <w:sz w:val="23"/>
            <w:szCs w:val="23"/>
          </w:rPr>
          <w:t>remarques à propos de l'Avant-projet</w:t>
        </w:r>
      </w:hyperlink>
      <w:r w:rsidRPr="005F6317">
        <w:rPr>
          <w:rFonts w:ascii="Helvetica" w:hAnsi="Helvetica"/>
          <w:sz w:val="23"/>
          <w:szCs w:val="23"/>
        </w:rPr>
        <w:t xml:space="preserve"> et d</w:t>
      </w:r>
      <w:r w:rsidR="009F0D49" w:rsidRPr="005F6317">
        <w:rPr>
          <w:rFonts w:ascii="Helvetica" w:hAnsi="Helvetica"/>
          <w:sz w:val="23"/>
          <w:szCs w:val="23"/>
        </w:rPr>
        <w:t>e transmettre</w:t>
      </w:r>
      <w:r w:rsidRPr="005F6317">
        <w:rPr>
          <w:rFonts w:ascii="Helvetica" w:hAnsi="Helvetica"/>
          <w:sz w:val="23"/>
          <w:szCs w:val="23"/>
        </w:rPr>
        <w:t xml:space="preserve"> les </w:t>
      </w:r>
      <w:hyperlink r:id="rId10" w:history="1">
        <w:r w:rsidRPr="005F6317">
          <w:rPr>
            <w:rStyle w:val="Lienhypertexte"/>
            <w:rFonts w:ascii="Helvetica" w:hAnsi="Helvetica"/>
            <w:sz w:val="23"/>
            <w:szCs w:val="23"/>
          </w:rPr>
          <w:t>messages de la société civile</w:t>
        </w:r>
      </w:hyperlink>
      <w:r w:rsidRPr="005F6317">
        <w:rPr>
          <w:rFonts w:ascii="Helvetica" w:hAnsi="Helvetica"/>
          <w:sz w:val="23"/>
          <w:szCs w:val="23"/>
        </w:rPr>
        <w:t xml:space="preserve"> au Processus politique, </w:t>
      </w:r>
      <w:r w:rsidR="00806A8B" w:rsidRPr="00806A8B">
        <w:rPr>
          <w:rFonts w:ascii="Helvetica" w:hAnsi="Helvetica"/>
          <w:sz w:val="23"/>
          <w:szCs w:val="23"/>
        </w:rPr>
        <w:t>appelant à une meilleure inclusion au sein du processus.</w:t>
      </w:r>
    </w:p>
    <w:p w:rsidR="00246A0F" w:rsidRPr="005F6317" w:rsidRDefault="00213C4D" w:rsidP="00F277CB">
      <w:pPr>
        <w:jc w:val="both"/>
        <w:rPr>
          <w:rFonts w:ascii="Arial" w:hAnsi="Arial" w:cs="Arial"/>
        </w:rPr>
      </w:pPr>
      <w:r w:rsidRPr="005F6317">
        <w:rPr>
          <w:rFonts w:ascii="Arial" w:hAnsi="Arial"/>
        </w:rPr>
        <w:t>Nous espérons que la seconde réunion PrepCom prévue en février intégrera davantage les représentants de la société civile. Nous vous communiquerons les détails sur la seconde réunion PrepCom dès que nous en saurons plus.</w:t>
      </w:r>
    </w:p>
    <w:p w:rsidR="007929CF" w:rsidRPr="005F6317" w:rsidRDefault="007929CF" w:rsidP="00F277CB">
      <w:pPr>
        <w:jc w:val="both"/>
        <w:rPr>
          <w:rFonts w:ascii="Helvetica" w:hAnsi="Helvetica" w:cs="Helvetica"/>
          <w:b/>
          <w:color w:val="1F4E79" w:themeColor="accent1" w:themeShade="80"/>
          <w:sz w:val="23"/>
          <w:szCs w:val="23"/>
          <w:lang w:eastAsia="fr-CA"/>
        </w:rPr>
      </w:pPr>
    </w:p>
    <w:p w:rsidR="007929CF" w:rsidRPr="005F6317" w:rsidRDefault="007929CF" w:rsidP="00F277CB">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Processus de dé</w:t>
      </w:r>
      <w:r w:rsidR="00765305" w:rsidRPr="005F6317">
        <w:rPr>
          <w:rFonts w:ascii="Helvetica" w:hAnsi="Helvetica"/>
          <w:b/>
          <w:color w:val="1F4E79" w:themeColor="accent1" w:themeShade="80"/>
          <w:sz w:val="23"/>
          <w:szCs w:val="23"/>
        </w:rPr>
        <w:t>veloppement durable :</w:t>
      </w:r>
    </w:p>
    <w:p w:rsidR="007929CF" w:rsidRPr="005F6317" w:rsidRDefault="007929CF" w:rsidP="00F277CB">
      <w:pPr>
        <w:jc w:val="both"/>
        <w:rPr>
          <w:rFonts w:ascii="Arial" w:hAnsi="Arial" w:cs="Arial"/>
        </w:rPr>
      </w:pPr>
      <w:r w:rsidRPr="005F6317">
        <w:rPr>
          <w:rFonts w:ascii="Arial" w:hAnsi="Arial"/>
        </w:rPr>
        <w:t>La liste des</w:t>
      </w:r>
      <w:r w:rsidRPr="005F6317">
        <w:t xml:space="preserve"> </w:t>
      </w:r>
      <w:r w:rsidRPr="005F6317">
        <w:rPr>
          <w:rFonts w:ascii="Arial" w:hAnsi="Arial"/>
        </w:rPr>
        <w:t xml:space="preserve">sessions est disponible </w:t>
      </w:r>
      <w:hyperlink r:id="rId11" w:history="1">
        <w:r w:rsidRPr="005F6317">
          <w:rPr>
            <w:rStyle w:val="Lienhypertexte"/>
            <w:rFonts w:ascii="Arial" w:hAnsi="Arial"/>
          </w:rPr>
          <w:t>ici</w:t>
        </w:r>
      </w:hyperlink>
      <w:r w:rsidR="00765305" w:rsidRPr="005F6317">
        <w:rPr>
          <w:rFonts w:ascii="Arial" w:hAnsi="Arial"/>
        </w:rPr>
        <w:t>.</w:t>
      </w:r>
    </w:p>
    <w:p w:rsidR="007929CF" w:rsidRPr="005F6317" w:rsidRDefault="007929CF" w:rsidP="00F277CB">
      <w:pPr>
        <w:jc w:val="both"/>
        <w:rPr>
          <w:rFonts w:ascii="Arial" w:hAnsi="Arial" w:cs="Arial"/>
        </w:rPr>
      </w:pPr>
      <w:r w:rsidRPr="005F6317">
        <w:rPr>
          <w:rFonts w:ascii="Helvetica" w:hAnsi="Helvetica"/>
          <w:color w:val="ED7D31" w:themeColor="accent2"/>
          <w:sz w:val="23"/>
          <w:szCs w:val="23"/>
        </w:rPr>
        <w:t>Si vous souhaitez prendre part à ce processus, veuillez contacter :</w:t>
      </w:r>
      <w:r w:rsidRPr="005F6317">
        <w:rPr>
          <w:rFonts w:ascii="Arial" w:hAnsi="Arial"/>
        </w:rPr>
        <w:t xml:space="preserve"> </w:t>
      </w:r>
      <w:hyperlink r:id="rId12" w:history="1">
        <w:r w:rsidRPr="0064451B">
          <w:rPr>
            <w:rStyle w:val="Lienhypertexte"/>
          </w:rPr>
          <w:t>sustainability@worldwaterforum8.org</w:t>
        </w:r>
      </w:hyperlink>
      <w:r w:rsidR="0064451B">
        <w:rPr>
          <w:rFonts w:ascii="Arial" w:hAnsi="Arial"/>
        </w:rPr>
        <w:t xml:space="preserve">. </w:t>
      </w:r>
    </w:p>
    <w:p w:rsidR="007929CF" w:rsidRPr="005F6317" w:rsidRDefault="007929CF" w:rsidP="007929CF">
      <w:pPr>
        <w:rPr>
          <w:b/>
          <w:bCs/>
          <w:color w:val="002060"/>
          <w:u w:val="single"/>
        </w:rPr>
      </w:pPr>
    </w:p>
    <w:p w:rsidR="00D579A0" w:rsidRPr="005F6317" w:rsidRDefault="00D579A0" w:rsidP="007929CF">
      <w:pPr>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Événements parallèles</w:t>
      </w:r>
    </w:p>
    <w:p w:rsidR="00D579A0" w:rsidRPr="005F6317" w:rsidRDefault="00D579A0" w:rsidP="007929CF">
      <w:pPr>
        <w:rPr>
          <w:rFonts w:ascii="Arial" w:hAnsi="Arial" w:cs="Arial"/>
        </w:rPr>
      </w:pPr>
      <w:r w:rsidRPr="005F6317">
        <w:rPr>
          <w:rFonts w:ascii="Arial" w:hAnsi="Arial"/>
        </w:rPr>
        <w:t xml:space="preserve">Des événements parallèles seront </w:t>
      </w:r>
      <w:r w:rsidR="00765305" w:rsidRPr="005F6317">
        <w:rPr>
          <w:rFonts w:ascii="Arial" w:hAnsi="Arial"/>
        </w:rPr>
        <w:t>mis en place</w:t>
      </w:r>
      <w:r w:rsidRPr="005F6317">
        <w:rPr>
          <w:rFonts w:ascii="Arial" w:hAnsi="Arial"/>
        </w:rPr>
        <w:t xml:space="preserve"> dans le stade situé à proximité de la zone d'exposition (au même endroit que les stands) ainsi que de l'espace de restauration, à 500 mètres de l'emplacement où se dérouleront les sessions officielles du Forum. Les tarifs de location </w:t>
      </w:r>
      <w:r w:rsidR="00765305" w:rsidRPr="005F6317">
        <w:rPr>
          <w:rFonts w:ascii="Arial" w:hAnsi="Arial"/>
        </w:rPr>
        <w:t xml:space="preserve">s'étendent </w:t>
      </w:r>
      <w:r w:rsidRPr="005F6317">
        <w:rPr>
          <w:rFonts w:ascii="Arial" w:hAnsi="Arial"/>
        </w:rPr>
        <w:t>de 259 € à 776 €.</w:t>
      </w:r>
    </w:p>
    <w:p w:rsidR="00C90B7F" w:rsidRPr="005F6317" w:rsidRDefault="00C90B7F" w:rsidP="00C90B7F">
      <w:pPr>
        <w:rPr>
          <w:rFonts w:ascii="Arial" w:hAnsi="Arial" w:cs="Arial"/>
        </w:rPr>
      </w:pPr>
      <w:r w:rsidRPr="005F6317">
        <w:rPr>
          <w:rFonts w:ascii="Arial" w:hAnsi="Arial"/>
        </w:rPr>
        <w:t xml:space="preserve">Pour en savoir plus : </w:t>
      </w:r>
      <w:hyperlink r:id="rId13" w:history="1">
        <w:r w:rsidRPr="005F6317">
          <w:rPr>
            <w:rStyle w:val="Lienhypertexte"/>
            <w:rFonts w:ascii="Arial" w:hAnsi="Arial"/>
          </w:rPr>
          <w:t>www.worldwaterforum8.org/en/side-events</w:t>
        </w:r>
      </w:hyperlink>
    </w:p>
    <w:p w:rsidR="00C90B7F" w:rsidRPr="005F6317" w:rsidRDefault="00C90B7F" w:rsidP="007929CF">
      <w:pPr>
        <w:rPr>
          <w:rFonts w:ascii="Arial" w:hAnsi="Arial" w:cs="Arial"/>
        </w:rPr>
      </w:pPr>
    </w:p>
    <w:p w:rsidR="00BA73A9" w:rsidRPr="005F6317" w:rsidRDefault="00BA73A9" w:rsidP="00F277CB">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Processus citoyen</w:t>
      </w:r>
    </w:p>
    <w:p w:rsidR="00D9011E" w:rsidRDefault="00BA73A9" w:rsidP="00F277CB">
      <w:pPr>
        <w:jc w:val="both"/>
        <w:rPr>
          <w:rFonts w:ascii="Helvetica" w:hAnsi="Helvetica"/>
          <w:color w:val="1F4E79" w:themeColor="accent1" w:themeShade="80"/>
          <w:sz w:val="23"/>
          <w:szCs w:val="23"/>
        </w:rPr>
      </w:pPr>
      <w:r w:rsidRPr="005F6317">
        <w:rPr>
          <w:rFonts w:ascii="Helvetica" w:hAnsi="Helvetica"/>
          <w:color w:val="1F4E79" w:themeColor="accent1" w:themeShade="80"/>
          <w:sz w:val="23"/>
          <w:szCs w:val="23"/>
        </w:rPr>
        <w:t>Le secrétariat de l'Effet Papillon n'a encore reçu aucune réponse suite à la proposition qui a été envoyée en décembre à propos du Processus citoyen du 8</w:t>
      </w:r>
      <w:r w:rsidRPr="005F6317">
        <w:rPr>
          <w:rFonts w:ascii="Helvetica" w:hAnsi="Helvetica"/>
          <w:color w:val="1F4E79" w:themeColor="accent1" w:themeShade="80"/>
          <w:sz w:val="23"/>
          <w:szCs w:val="23"/>
          <w:vertAlign w:val="superscript"/>
        </w:rPr>
        <w:t>e</w:t>
      </w:r>
      <w:r w:rsidR="00765305" w:rsidRPr="005F6317">
        <w:rPr>
          <w:rFonts w:ascii="Helvetica" w:hAnsi="Helvetica"/>
          <w:color w:val="1F4E79" w:themeColor="accent1" w:themeShade="80"/>
          <w:sz w:val="23"/>
          <w:szCs w:val="23"/>
        </w:rPr>
        <w:t> Forum Mondial de l'Eau.</w:t>
      </w:r>
    </w:p>
    <w:p w:rsidR="008E776D" w:rsidRPr="005F6317" w:rsidRDefault="008E776D" w:rsidP="00F277CB">
      <w:pPr>
        <w:jc w:val="both"/>
        <w:rPr>
          <w:rFonts w:ascii="Helvetica" w:hAnsi="Helvetica" w:cs="Helvetica"/>
          <w:color w:val="1F4E79" w:themeColor="accent1" w:themeShade="80"/>
          <w:sz w:val="23"/>
          <w:szCs w:val="23"/>
        </w:rPr>
      </w:pPr>
      <w:r>
        <w:rPr>
          <w:rFonts w:ascii="Helvetica" w:hAnsi="Helvetica"/>
          <w:color w:val="1F4E79" w:themeColor="accent1" w:themeShade="80"/>
          <w:sz w:val="23"/>
          <w:szCs w:val="23"/>
        </w:rPr>
        <w:t xml:space="preserve">Toutefois, la liste des participants sponsorisés par le processus citoyen est maintenant disponible </w:t>
      </w:r>
      <w:hyperlink r:id="rId14" w:history="1">
        <w:r w:rsidRPr="008E776D">
          <w:rPr>
            <w:rStyle w:val="Lienhypertexte"/>
            <w:rFonts w:ascii="Helvetica" w:hAnsi="Helvetica"/>
            <w:sz w:val="23"/>
            <w:szCs w:val="23"/>
          </w:rPr>
          <w:t>ici</w:t>
        </w:r>
      </w:hyperlink>
      <w:bookmarkStart w:id="0" w:name="_GoBack"/>
      <w:bookmarkEnd w:id="0"/>
      <w:r>
        <w:rPr>
          <w:rFonts w:ascii="Helvetica" w:hAnsi="Helvetica"/>
          <w:color w:val="1F4E79" w:themeColor="accent1" w:themeShade="80"/>
          <w:sz w:val="23"/>
          <w:szCs w:val="23"/>
        </w:rPr>
        <w:t>.</w:t>
      </w:r>
    </w:p>
    <w:p w:rsidR="009436BF" w:rsidRPr="005F6317" w:rsidRDefault="009436BF" w:rsidP="009436BF">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Synergie</w:t>
      </w:r>
      <w:r w:rsidR="00765305" w:rsidRPr="005F6317">
        <w:rPr>
          <w:rFonts w:ascii="Helvetica" w:hAnsi="Helvetica"/>
          <w:b/>
          <w:color w:val="1F4E79" w:themeColor="accent1" w:themeShade="80"/>
          <w:sz w:val="23"/>
          <w:szCs w:val="23"/>
        </w:rPr>
        <w:t>s avec les initiatives connexes</w:t>
      </w:r>
    </w:p>
    <w:p w:rsidR="009929CD" w:rsidRPr="005F6317" w:rsidRDefault="009436BF" w:rsidP="009929CD">
      <w:pPr>
        <w:jc w:val="both"/>
        <w:rPr>
          <w:rFonts w:ascii="Helvetica" w:hAnsi="Helvetica" w:cs="Helvetica"/>
          <w:sz w:val="23"/>
          <w:szCs w:val="23"/>
        </w:rPr>
      </w:pPr>
      <w:r w:rsidRPr="005F6317">
        <w:rPr>
          <w:rFonts w:ascii="Helvetica" w:hAnsi="Helvetica"/>
          <w:sz w:val="23"/>
          <w:szCs w:val="23"/>
        </w:rPr>
        <w:t>L'</w:t>
      </w:r>
      <w:r w:rsidRPr="005F6317">
        <w:rPr>
          <w:rFonts w:ascii="Helvetica" w:hAnsi="Helvetica"/>
          <w:b/>
          <w:sz w:val="23"/>
          <w:szCs w:val="23"/>
        </w:rPr>
        <w:t>Assemblée générale du Parlement mondial de la jeunesse pour l'eau</w:t>
      </w:r>
      <w:r w:rsidRPr="005F6317">
        <w:rPr>
          <w:rFonts w:ascii="Helvetica" w:hAnsi="Helvetica"/>
          <w:sz w:val="23"/>
          <w:szCs w:val="23"/>
        </w:rPr>
        <w:t xml:space="preserve"> </w:t>
      </w:r>
      <w:r w:rsidRPr="005F6317">
        <w:rPr>
          <w:rFonts w:ascii="Helvetica" w:hAnsi="Helvetica"/>
          <w:b/>
          <w:sz w:val="23"/>
          <w:szCs w:val="23"/>
        </w:rPr>
        <w:t>(PEJE)</w:t>
      </w:r>
      <w:r w:rsidRPr="005F6317">
        <w:rPr>
          <w:rFonts w:ascii="Helvetica" w:hAnsi="Helvetica"/>
          <w:sz w:val="23"/>
          <w:szCs w:val="23"/>
        </w:rPr>
        <w:t xml:space="preserve"> aura lieu au cours du Forum Mondial de l'Eau. Vous avez </w:t>
      </w:r>
      <w:r w:rsidRPr="005F6317">
        <w:rPr>
          <w:rFonts w:ascii="Helvetica" w:hAnsi="Helvetica"/>
          <w:b/>
          <w:sz w:val="23"/>
          <w:szCs w:val="23"/>
          <w:u w:val="single"/>
        </w:rPr>
        <w:t xml:space="preserve">jusqu'au 5 février pour </w:t>
      </w:r>
      <w:r w:rsidR="00765305" w:rsidRPr="005F6317">
        <w:rPr>
          <w:rFonts w:ascii="Helvetica" w:hAnsi="Helvetica"/>
          <w:b/>
          <w:sz w:val="23"/>
          <w:szCs w:val="23"/>
          <w:u w:val="single"/>
        </w:rPr>
        <w:t>faire part de votre souhait d</w:t>
      </w:r>
      <w:r w:rsidR="00765305" w:rsidRPr="005F6317">
        <w:rPr>
          <w:rFonts w:ascii="Helvetica" w:hAnsi="Helvetica"/>
          <w:sz w:val="23"/>
          <w:szCs w:val="23"/>
          <w:u w:val="single"/>
        </w:rPr>
        <w:t>'</w:t>
      </w:r>
      <w:r w:rsidRPr="005F6317">
        <w:rPr>
          <w:rFonts w:ascii="Helvetica" w:hAnsi="Helvetica"/>
          <w:b/>
          <w:sz w:val="23"/>
          <w:szCs w:val="23"/>
          <w:u w:val="single"/>
        </w:rPr>
        <w:t>y participer </w:t>
      </w:r>
      <w:r w:rsidRPr="005F6317">
        <w:rPr>
          <w:rFonts w:ascii="Helvetica" w:hAnsi="Helvetica"/>
          <w:sz w:val="23"/>
          <w:szCs w:val="23"/>
        </w:rPr>
        <w:t xml:space="preserve">! Pour demander à participer et obtenir plus d'informations : </w:t>
      </w:r>
      <w:hyperlink r:id="rId15" w:history="1">
        <w:r w:rsidRPr="005F6317">
          <w:rPr>
            <w:rStyle w:val="Lienhypertexte"/>
            <w:rFonts w:ascii="Arial" w:hAnsi="Arial"/>
            <w:sz w:val="23"/>
            <w:szCs w:val="23"/>
          </w:rPr>
          <w:t>http://www.sie-see.org/en/article/call-participation-world-youth-parliament-water-general-assembly/</w:t>
        </w:r>
      </w:hyperlink>
      <w:r w:rsidR="00527382" w:rsidRPr="005F6317">
        <w:rPr>
          <w:rFonts w:ascii="Helvetica" w:hAnsi="Helvetica"/>
        </w:rPr>
        <w:t>.</w:t>
      </w:r>
    </w:p>
    <w:p w:rsidR="009436BF" w:rsidRPr="005F6317" w:rsidRDefault="009436BF" w:rsidP="009436BF">
      <w:pPr>
        <w:rPr>
          <w:rFonts w:ascii="Helvetica" w:hAnsi="Helvetica" w:cs="Helvetica"/>
          <w:color w:val="ED7D31" w:themeColor="accent2"/>
          <w:sz w:val="23"/>
          <w:szCs w:val="23"/>
        </w:rPr>
      </w:pPr>
      <w:r w:rsidRPr="005F6317">
        <w:rPr>
          <w:rFonts w:ascii="Helvetica" w:hAnsi="Helvetica"/>
          <w:color w:val="ED7D31" w:themeColor="accent2"/>
          <w:sz w:val="23"/>
          <w:szCs w:val="23"/>
        </w:rPr>
        <w:t>N'hésitez pas à communiquer cette information aux jeunes membres actifs de votre organisation ou à des organisations partenaires pour la jeunesse qui seraient susceptibles de vouloir participer à cet événement.</w:t>
      </w:r>
    </w:p>
    <w:p w:rsidR="009436BF" w:rsidRPr="005F6317" w:rsidRDefault="009436BF" w:rsidP="003E0432">
      <w:pPr>
        <w:jc w:val="both"/>
        <w:rPr>
          <w:rFonts w:ascii="Helvetica" w:hAnsi="Helvetica" w:cs="Helvetica"/>
          <w:b/>
          <w:color w:val="1F4E79" w:themeColor="accent1" w:themeShade="80"/>
          <w:sz w:val="23"/>
          <w:szCs w:val="23"/>
          <w:lang w:eastAsia="fr-CA"/>
        </w:rPr>
      </w:pPr>
    </w:p>
    <w:p w:rsidR="003E0432" w:rsidRPr="005F6317" w:rsidRDefault="009929CD" w:rsidP="003E0432">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Journée mondiale de l'eau</w:t>
      </w:r>
    </w:p>
    <w:p w:rsidR="003E0432" w:rsidRPr="005F6317" w:rsidRDefault="009929CD" w:rsidP="003E0432">
      <w:pPr>
        <w:jc w:val="both"/>
        <w:rPr>
          <w:rFonts w:ascii="Helvetica" w:hAnsi="Helvetica" w:cs="Helvetica"/>
          <w:sz w:val="23"/>
          <w:szCs w:val="23"/>
        </w:rPr>
      </w:pPr>
      <w:r w:rsidRPr="005F6317">
        <w:rPr>
          <w:rFonts w:ascii="Helvetica" w:hAnsi="Helvetica"/>
          <w:sz w:val="23"/>
          <w:szCs w:val="23"/>
        </w:rPr>
        <w:t>La Journée mondiale de l'eau se tiendra le 22 mars 2018, au cours du 8</w:t>
      </w:r>
      <w:r w:rsidRPr="005F6317">
        <w:rPr>
          <w:rFonts w:ascii="Helvetica" w:hAnsi="Helvetica"/>
          <w:sz w:val="23"/>
          <w:szCs w:val="23"/>
          <w:vertAlign w:val="superscript"/>
        </w:rPr>
        <w:t>e</w:t>
      </w:r>
      <w:r w:rsidR="00F04B69" w:rsidRPr="005F6317">
        <w:rPr>
          <w:rFonts w:ascii="Helvetica" w:hAnsi="Helvetica"/>
          <w:sz w:val="23"/>
          <w:szCs w:val="23"/>
        </w:rPr>
        <w:t> </w:t>
      </w:r>
      <w:r w:rsidRPr="005F6317">
        <w:rPr>
          <w:rFonts w:ascii="Helvetica" w:hAnsi="Helvetica"/>
          <w:sz w:val="23"/>
          <w:szCs w:val="23"/>
        </w:rPr>
        <w:t>Forum Mondial de l'Eau. Rendez-vous sur le site</w:t>
      </w:r>
      <w:r w:rsidRPr="005F6317">
        <w:t xml:space="preserve"> </w:t>
      </w:r>
      <w:hyperlink r:id="rId16" w:history="1">
        <w:r w:rsidRPr="005F6317">
          <w:rPr>
            <w:rStyle w:val="Lienhypertexte"/>
            <w:rFonts w:ascii="Arial" w:hAnsi="Arial"/>
            <w:sz w:val="23"/>
            <w:szCs w:val="23"/>
          </w:rPr>
          <w:t>http://www.worldwaterday.org/</w:t>
        </w:r>
      </w:hyperlink>
      <w:r w:rsidRPr="005F6317">
        <w:t xml:space="preserve">. </w:t>
      </w:r>
      <w:r w:rsidRPr="005F6317">
        <w:rPr>
          <w:rFonts w:ascii="Helvetica" w:hAnsi="Helvetica"/>
          <w:sz w:val="23"/>
          <w:szCs w:val="23"/>
        </w:rPr>
        <w:t xml:space="preserve">Vous y trouverez de nombreux outils de communication disponibles dans </w:t>
      </w:r>
      <w:r w:rsidRPr="005F6317">
        <w:rPr>
          <w:rFonts w:ascii="Helvetica" w:hAnsi="Helvetica"/>
          <w:b/>
          <w:sz w:val="23"/>
          <w:szCs w:val="23"/>
          <w:u w:val="single"/>
        </w:rPr>
        <w:t>25 langues</w:t>
      </w:r>
      <w:r w:rsidR="00CB16A1" w:rsidRPr="00CB16A1">
        <w:rPr>
          <w:rFonts w:ascii="Helvetica" w:hAnsi="Helvetica"/>
          <w:sz w:val="23"/>
          <w:szCs w:val="23"/>
        </w:rPr>
        <w:t>,</w:t>
      </w:r>
      <w:r w:rsidRPr="005F6317">
        <w:rPr>
          <w:rFonts w:ascii="Helvetica" w:hAnsi="Helvetica"/>
          <w:sz w:val="23"/>
          <w:szCs w:val="23"/>
        </w:rPr>
        <w:t xml:space="preserve"> que vous pourrez utiliser librement sur vos réseaux sociaux, vos plateformes Web, etc. Le site dispose également d'un espace vous permettant de partager les événements et les activités que vous comptez mettre en place pour la Journée mondiale de l'eau. Nous encourageons tous nos membres à utiliser ces ressources ainsi qu'à communiquer activement à prop</w:t>
      </w:r>
      <w:r w:rsidR="00F04B69" w:rsidRPr="005F6317">
        <w:rPr>
          <w:rFonts w:ascii="Helvetica" w:hAnsi="Helvetica"/>
          <w:sz w:val="23"/>
          <w:szCs w:val="23"/>
        </w:rPr>
        <w:t>os de cette journée le 22 mars.</w:t>
      </w:r>
    </w:p>
    <w:p w:rsidR="003E0432" w:rsidRPr="005F6317" w:rsidRDefault="003E0432" w:rsidP="003E0432">
      <w:pPr>
        <w:rPr>
          <w:rFonts w:ascii="Arial" w:hAnsi="Arial" w:cs="Arial"/>
          <w:b/>
          <w:bCs/>
          <w:u w:val="single"/>
        </w:rPr>
      </w:pPr>
    </w:p>
    <w:p w:rsidR="003E0432" w:rsidRPr="005F6317" w:rsidRDefault="003E0432" w:rsidP="003E0432">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Forum Alternatif Mondial de l'Eau</w:t>
      </w:r>
    </w:p>
    <w:p w:rsidR="009436BF" w:rsidRPr="005F6317" w:rsidRDefault="003E0432" w:rsidP="003E0432">
      <w:pPr>
        <w:jc w:val="both"/>
      </w:pPr>
      <w:r w:rsidRPr="005F6317">
        <w:rPr>
          <w:rFonts w:ascii="Helvetica" w:hAnsi="Helvetica"/>
          <w:sz w:val="23"/>
          <w:szCs w:val="23"/>
        </w:rPr>
        <w:t>Vous pouvez désormais vous inscrire pour le Forum Alternatif Mondial de l'Eau (FAME)</w:t>
      </w:r>
      <w:r w:rsidR="00CB16A1">
        <w:rPr>
          <w:rFonts w:ascii="Helvetica" w:hAnsi="Helvetica"/>
          <w:sz w:val="23"/>
          <w:szCs w:val="23"/>
        </w:rPr>
        <w:t>.</w:t>
      </w:r>
      <w:r w:rsidRPr="005F6317">
        <w:rPr>
          <w:rFonts w:ascii="Helvetica" w:hAnsi="Helvetica"/>
          <w:sz w:val="23"/>
          <w:szCs w:val="23"/>
        </w:rPr>
        <w:t xml:space="preserve"> Ce Forum animé par les citoyens aura lieu du 17 au 22 mars sur le campus de l'Université de Brasilia. Si vous souhaitez proposer des activités à mettre en place à l'occasion de ce Forum alternatif, cliquez sur le lien suivant : </w:t>
      </w:r>
      <w:hyperlink r:id="rId17" w:history="1">
        <w:r w:rsidRPr="005F6317">
          <w:rPr>
            <w:rStyle w:val="Lienhypertexte"/>
            <w:rFonts w:ascii="Arial" w:hAnsi="Arial"/>
          </w:rPr>
          <w:t>https://docs.google.com/forms/d/e/1FAIpQLSc2UkOyHKmPVPg4tn0nrIGgkI_9bGXj6pHsSYWTjC0L5tEb8g/viewform?fbzx=-8237164254899102000</w:t>
        </w:r>
      </w:hyperlink>
      <w:r w:rsidR="00527382" w:rsidRPr="005F6317">
        <w:rPr>
          <w:rFonts w:ascii="Helvetica" w:hAnsi="Helvetica"/>
          <w:sz w:val="23"/>
          <w:szCs w:val="23"/>
        </w:rPr>
        <w:t>.</w:t>
      </w:r>
    </w:p>
    <w:p w:rsidR="009436BF" w:rsidRPr="005F6317" w:rsidRDefault="009436BF" w:rsidP="003E0432">
      <w:pPr>
        <w:jc w:val="both"/>
        <w:rPr>
          <w:rFonts w:ascii="Helvetica" w:hAnsi="Helvetica" w:cs="Helvetica"/>
          <w:sz w:val="23"/>
          <w:szCs w:val="23"/>
        </w:rPr>
      </w:pPr>
      <w:r w:rsidRPr="005F6317">
        <w:rPr>
          <w:rFonts w:ascii="Helvetica" w:hAnsi="Helvetica"/>
          <w:sz w:val="23"/>
          <w:szCs w:val="23"/>
        </w:rPr>
        <w:t xml:space="preserve">Pour obtenir des renseignements plus généraux, visitez le site Internet : </w:t>
      </w:r>
      <w:hyperlink r:id="rId18" w:history="1">
        <w:r w:rsidRPr="005F6317">
          <w:rPr>
            <w:rStyle w:val="Lienhypertexte"/>
            <w:rFonts w:ascii="Helvetica" w:hAnsi="Helvetica"/>
            <w:sz w:val="23"/>
            <w:szCs w:val="23"/>
          </w:rPr>
          <w:t>www.fama2018.org</w:t>
        </w:r>
      </w:hyperlink>
      <w:r w:rsidR="00527382" w:rsidRPr="005F6317">
        <w:t>.</w:t>
      </w:r>
    </w:p>
    <w:p w:rsidR="00CE17BA" w:rsidRPr="005F6317" w:rsidRDefault="00CE17BA" w:rsidP="00CE17BA">
      <w:pPr>
        <w:pBdr>
          <w:bottom w:val="single" w:sz="4" w:space="1" w:color="1F3864" w:themeColor="accent5" w:themeShade="80"/>
        </w:pBdr>
        <w:jc w:val="both"/>
        <w:rPr>
          <w:b/>
          <w:color w:val="1F3864" w:themeColor="accent5" w:themeShade="80"/>
          <w:sz w:val="28"/>
          <w:szCs w:val="28"/>
        </w:rPr>
      </w:pPr>
      <w:r w:rsidRPr="005F6317">
        <w:rPr>
          <w:b/>
          <w:color w:val="1F3864" w:themeColor="accent5" w:themeShade="80"/>
          <w:sz w:val="32"/>
          <w:szCs w:val="32"/>
        </w:rPr>
        <w:t>L'EAU ET LE CLIMAT</w:t>
      </w:r>
    </w:p>
    <w:p w:rsidR="009436BF" w:rsidRPr="005F6317" w:rsidRDefault="00CE17BA" w:rsidP="003E0432">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LA COP 23</w:t>
      </w:r>
    </w:p>
    <w:p w:rsidR="00CE17BA" w:rsidRPr="005F6317" w:rsidRDefault="00CE17BA" w:rsidP="00CE17BA">
      <w:pPr>
        <w:jc w:val="both"/>
        <w:rPr>
          <w:rFonts w:ascii="Helvetica" w:hAnsi="Helvetica" w:cs="Helvetica"/>
          <w:sz w:val="23"/>
          <w:szCs w:val="23"/>
        </w:rPr>
      </w:pPr>
      <w:r w:rsidRPr="005F6317">
        <w:rPr>
          <w:rFonts w:ascii="Helvetica" w:hAnsi="Helvetica"/>
          <w:sz w:val="23"/>
          <w:szCs w:val="23"/>
        </w:rPr>
        <w:t>La 23e Conférence internationale sur le climat (COP23), organisée par les Îles Fidji, s'est déroulée du 6 au 17 novembre 2017 à Bonn. L'objectif, soutenu par l'urgente nécessité de sensibiliser sur l'amplitude des défis à venir, était de préparer les règles d'application de l'Accord de Paris ainsi que le lancement du dialogue de facilitation pour une réévaluation des contributions nationales d'ici 2020. L'Effet Papillon a participé à la Journée d'action pour l'eau du 10 décembre, qui a fait ressortir le dynamis</w:t>
      </w:r>
      <w:r w:rsidR="004C6972" w:rsidRPr="005F6317">
        <w:rPr>
          <w:rFonts w:ascii="Helvetica" w:hAnsi="Helvetica"/>
          <w:sz w:val="23"/>
          <w:szCs w:val="23"/>
        </w:rPr>
        <w:t>m</w:t>
      </w:r>
      <w:r w:rsidRPr="005F6317">
        <w:rPr>
          <w:rFonts w:ascii="Helvetica" w:hAnsi="Helvetica"/>
          <w:sz w:val="23"/>
          <w:szCs w:val="23"/>
        </w:rPr>
        <w:t>e des acteurs non-étatiques dans ce domaine, sans garantie toutefois que les messages soient entendus par le corps décisionnaire en matière de climat.</w:t>
      </w:r>
    </w:p>
    <w:p w:rsidR="00CE17BA" w:rsidRPr="005F6317" w:rsidRDefault="00CE17BA" w:rsidP="00CE17BA">
      <w:pPr>
        <w:jc w:val="both"/>
        <w:rPr>
          <w:rFonts w:ascii="Helvetica" w:hAnsi="Helvetica" w:cs="Helvetica"/>
          <w:sz w:val="23"/>
          <w:szCs w:val="23"/>
        </w:rPr>
      </w:pPr>
      <w:r w:rsidRPr="005F6317">
        <w:rPr>
          <w:rFonts w:ascii="Helvetica" w:hAnsi="Helvetica"/>
          <w:color w:val="ED7D31" w:themeColor="accent2"/>
          <w:sz w:val="23"/>
          <w:szCs w:val="23"/>
        </w:rPr>
        <w:sym w:font="Wingdings" w:char="F0E0"/>
      </w:r>
      <w:r w:rsidRPr="005F6317">
        <w:rPr>
          <w:rFonts w:ascii="Helvetica" w:hAnsi="Helvetica"/>
          <w:color w:val="ED7D31" w:themeColor="accent2"/>
          <w:sz w:val="23"/>
          <w:szCs w:val="23"/>
        </w:rPr>
        <w:t xml:space="preserve"> Consultez les messages de l'Effet Papillon pour la COP23 </w:t>
      </w:r>
      <w:hyperlink r:id="rId19" w:history="1">
        <w:r w:rsidRPr="005F6317">
          <w:rPr>
            <w:rStyle w:val="Lienhypertexte"/>
            <w:rFonts w:ascii="Helvetica" w:hAnsi="Helvetica"/>
            <w:sz w:val="23"/>
            <w:szCs w:val="23"/>
          </w:rPr>
          <w:t>ici</w:t>
        </w:r>
      </w:hyperlink>
    </w:p>
    <w:p w:rsidR="00CE17BA" w:rsidRPr="005F6317" w:rsidRDefault="00CE17BA" w:rsidP="00CE17BA">
      <w:pPr>
        <w:jc w:val="both"/>
        <w:rPr>
          <w:rFonts w:ascii="Helvetica" w:hAnsi="Helvetica" w:cs="Helvetica"/>
          <w:sz w:val="23"/>
          <w:szCs w:val="23"/>
        </w:rPr>
      </w:pPr>
      <w:r w:rsidRPr="005F6317">
        <w:rPr>
          <w:rFonts w:ascii="Helvetica" w:hAnsi="Helvetica"/>
          <w:color w:val="ED7D31" w:themeColor="accent2"/>
          <w:sz w:val="23"/>
          <w:szCs w:val="23"/>
        </w:rPr>
        <w:sym w:font="Wingdings" w:char="F0E0"/>
      </w:r>
      <w:r w:rsidR="004C6972" w:rsidRPr="005F6317">
        <w:rPr>
          <w:rFonts w:ascii="Helvetica" w:hAnsi="Helvetica"/>
          <w:color w:val="ED7D31" w:themeColor="accent2"/>
          <w:sz w:val="23"/>
          <w:szCs w:val="23"/>
        </w:rPr>
        <w:t> </w:t>
      </w:r>
      <w:r w:rsidRPr="005F6317">
        <w:rPr>
          <w:rFonts w:ascii="Helvetica" w:hAnsi="Helvetica"/>
          <w:color w:val="ED7D31" w:themeColor="accent2"/>
          <w:sz w:val="23"/>
          <w:szCs w:val="23"/>
        </w:rPr>
        <w:t xml:space="preserve">Consultez le rapport officiel de la Journée d'action pour l'eau </w:t>
      </w:r>
      <w:hyperlink r:id="rId20" w:history="1">
        <w:r w:rsidRPr="005F6317">
          <w:rPr>
            <w:rStyle w:val="Lienhypertexte"/>
            <w:rFonts w:ascii="Helvetica" w:hAnsi="Helvetica"/>
            <w:sz w:val="23"/>
            <w:szCs w:val="23"/>
          </w:rPr>
          <w:t>ici</w:t>
        </w:r>
      </w:hyperlink>
    </w:p>
    <w:p w:rsidR="00CE17BA" w:rsidRPr="005F6317" w:rsidRDefault="00CE17BA" w:rsidP="00CE17BA">
      <w:pPr>
        <w:jc w:val="both"/>
        <w:rPr>
          <w:rFonts w:ascii="Helvetica" w:hAnsi="Helvetica" w:cs="Helvetica"/>
          <w:sz w:val="23"/>
          <w:szCs w:val="23"/>
          <w:lang w:eastAsia="fr-CA"/>
        </w:rPr>
      </w:pPr>
    </w:p>
    <w:p w:rsidR="003E0432" w:rsidRPr="005F6317" w:rsidRDefault="00CE17BA" w:rsidP="00CE17BA">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Le One Planet Summit de Paris</w:t>
      </w:r>
    </w:p>
    <w:p w:rsidR="003E0432" w:rsidRPr="005F6317" w:rsidRDefault="00CE17BA" w:rsidP="00DD465B">
      <w:pPr>
        <w:pBdr>
          <w:bottom w:val="single" w:sz="4" w:space="1" w:color="1F3864" w:themeColor="accent5" w:themeShade="80"/>
        </w:pBdr>
        <w:jc w:val="both"/>
        <w:rPr>
          <w:rFonts w:ascii="Helvetica" w:hAnsi="Helvetica" w:cs="Helvetica"/>
          <w:sz w:val="23"/>
          <w:szCs w:val="23"/>
        </w:rPr>
      </w:pPr>
      <w:r w:rsidRPr="005F6317">
        <w:rPr>
          <w:rFonts w:ascii="Helvetica" w:hAnsi="Helvetica"/>
          <w:sz w:val="23"/>
          <w:szCs w:val="23"/>
        </w:rPr>
        <w:t xml:space="preserve">Le One Planet Summit, un sommet international sur le climat annoncé par Emmanuel Macron, </w:t>
      </w:r>
      <w:r w:rsidR="004C6972" w:rsidRPr="005F6317">
        <w:rPr>
          <w:rFonts w:ascii="Helvetica" w:hAnsi="Helvetica"/>
          <w:sz w:val="23"/>
          <w:szCs w:val="23"/>
        </w:rPr>
        <w:t xml:space="preserve">s'est tenu </w:t>
      </w:r>
      <w:r w:rsidRPr="005F6317">
        <w:rPr>
          <w:rFonts w:ascii="Helvetica" w:hAnsi="Helvetica"/>
          <w:sz w:val="23"/>
          <w:szCs w:val="23"/>
        </w:rPr>
        <w:t>le 12 décembre à Paris en partenariat avec la Banque Mondiale et l'Organisation des Nations Unies (ONU). Au total, 12 engagements de niveau mondial ont été pris, dont notamment le lancement d'une plateforme d'incubation par l'Alliance mondiale pour l'eau et le climat, visant à faire naître 100 projets en Afrique dans les domaines de l'eau et du climat.</w:t>
      </w:r>
    </w:p>
    <w:p w:rsidR="00DD465B" w:rsidRPr="005F6317" w:rsidRDefault="00FE3A76" w:rsidP="00FE3A76">
      <w:pPr>
        <w:pBdr>
          <w:bottom w:val="single" w:sz="4" w:space="1" w:color="1F3864" w:themeColor="accent5" w:themeShade="80"/>
        </w:pBdr>
        <w:jc w:val="both"/>
        <w:rPr>
          <w:color w:val="1F3864" w:themeColor="accent5" w:themeShade="80"/>
          <w:sz w:val="24"/>
          <w:szCs w:val="24"/>
        </w:rPr>
      </w:pPr>
      <w:r w:rsidRPr="005F6317">
        <w:rPr>
          <w:color w:val="1F3864" w:themeColor="accent5" w:themeShade="80"/>
          <w:sz w:val="24"/>
          <w:szCs w:val="24"/>
        </w:rPr>
        <w:t xml:space="preserve">Découvrez-en plus sur le sommet </w:t>
      </w:r>
      <w:hyperlink r:id="rId21" w:history="1">
        <w:r w:rsidRPr="005F6317">
          <w:rPr>
            <w:rStyle w:val="Lienhypertexte"/>
            <w:sz w:val="24"/>
            <w:szCs w:val="24"/>
          </w:rPr>
          <w:t>ici</w:t>
        </w:r>
      </w:hyperlink>
      <w:r w:rsidR="004C6972" w:rsidRPr="005F6317">
        <w:rPr>
          <w:color w:val="1F3864" w:themeColor="accent5" w:themeShade="80"/>
          <w:sz w:val="24"/>
          <w:szCs w:val="24"/>
        </w:rPr>
        <w:t>.</w:t>
      </w:r>
    </w:p>
    <w:p w:rsidR="00F4234A" w:rsidRDefault="00F4234A" w:rsidP="00265C46">
      <w:pPr>
        <w:pBdr>
          <w:bottom w:val="single" w:sz="4" w:space="1" w:color="1F3864" w:themeColor="accent5" w:themeShade="80"/>
        </w:pBdr>
        <w:jc w:val="both"/>
        <w:rPr>
          <w:b/>
          <w:caps/>
          <w:color w:val="1F3864" w:themeColor="accent5" w:themeShade="80"/>
          <w:sz w:val="32"/>
          <w:szCs w:val="32"/>
        </w:rPr>
      </w:pPr>
    </w:p>
    <w:p w:rsidR="009436BF" w:rsidRPr="005F6317" w:rsidRDefault="00265C46" w:rsidP="00265C46">
      <w:pPr>
        <w:pBdr>
          <w:bottom w:val="single" w:sz="4" w:space="1" w:color="1F3864" w:themeColor="accent5" w:themeShade="80"/>
        </w:pBdr>
        <w:jc w:val="both"/>
        <w:rPr>
          <w:b/>
          <w:caps/>
          <w:color w:val="1F3864" w:themeColor="accent5" w:themeShade="80"/>
          <w:sz w:val="32"/>
          <w:szCs w:val="32"/>
        </w:rPr>
      </w:pPr>
      <w:r w:rsidRPr="005F6317">
        <w:rPr>
          <w:b/>
          <w:caps/>
          <w:color w:val="1F3864" w:themeColor="accent5" w:themeShade="80"/>
          <w:sz w:val="32"/>
          <w:szCs w:val="32"/>
        </w:rPr>
        <w:t>OBJECTIFS DE DÉVELOPPEMENT DURABLE : L'AGENDA 2030</w:t>
      </w:r>
    </w:p>
    <w:p w:rsidR="00DD465B" w:rsidRPr="005F6317" w:rsidRDefault="00DD465B" w:rsidP="00DD465B">
      <w:pPr>
        <w:spacing w:after="0" w:line="240" w:lineRule="auto"/>
        <w:rPr>
          <w:rFonts w:eastAsia="Times New Roman"/>
        </w:rPr>
      </w:pPr>
    </w:p>
    <w:p w:rsidR="009159DD" w:rsidRPr="005F6317" w:rsidRDefault="009159DD" w:rsidP="00DD465B">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Rapport de synthèse 2018 sur l'ODD 6 lié à l'eau et l'assainissement</w:t>
      </w:r>
    </w:p>
    <w:p w:rsidR="009159DD" w:rsidRPr="005F6317" w:rsidRDefault="00F21C9D" w:rsidP="00DD465B">
      <w:pPr>
        <w:jc w:val="both"/>
        <w:rPr>
          <w:rFonts w:ascii="Helvetica" w:hAnsi="Helvetica" w:cs="Helvetica"/>
          <w:color w:val="000000"/>
          <w:sz w:val="20"/>
          <w:szCs w:val="20"/>
          <w:shd w:val="clear" w:color="auto" w:fill="FFFFFF"/>
        </w:rPr>
      </w:pPr>
      <w:r w:rsidRPr="005F6317">
        <w:rPr>
          <w:rFonts w:ascii="Helvetica" w:hAnsi="Helvetica"/>
          <w:color w:val="000000"/>
          <w:sz w:val="20"/>
          <w:szCs w:val="20"/>
          <w:shd w:val="clear" w:color="auto" w:fill="FFFFFF"/>
        </w:rPr>
        <w:t xml:space="preserve">L'ONU-eau présentera en 2018 un </w:t>
      </w:r>
      <w:r w:rsidRPr="005F6317">
        <w:rPr>
          <w:rStyle w:val="Accentuation"/>
          <w:rFonts w:ascii="Helvetica" w:hAnsi="Helvetica"/>
          <w:color w:val="000000"/>
          <w:sz w:val="20"/>
          <w:szCs w:val="20"/>
          <w:shd w:val="clear" w:color="auto" w:fill="FFFFFF"/>
        </w:rPr>
        <w:t>rapport de synthèse sur l'ODD 6 lié à l'eau et l'assainissement</w:t>
      </w:r>
      <w:r w:rsidRPr="005F6317">
        <w:rPr>
          <w:rFonts w:ascii="Helvetica" w:hAnsi="Helvetica"/>
          <w:color w:val="000000"/>
          <w:sz w:val="20"/>
          <w:szCs w:val="20"/>
          <w:shd w:val="clear" w:color="auto" w:fill="FFFFFF"/>
        </w:rPr>
        <w:t xml:space="preserve"> afin d'éclairer les États membres présents à l'occasion du Forum politique de haut niveau de l'ECOSOC. Selon l'ONU-eau, il s'agira de proposer une « position commune à l'ensemble des membres des Nations Unies sur les avancées générales de l'ODD 6 ainsi que des autres cibles relatives à l'eau. Le rapport évoquera également les corrélations qui existent entre les différentes cibles de l'ODD 6, ainsi qu'entre l'ODD 6 et les cibles et indicateurs des autres objectifs.</w:t>
      </w:r>
      <w:r w:rsidR="004C6972" w:rsidRPr="005F6317">
        <w:rPr>
          <w:rFonts w:ascii="Helvetica" w:hAnsi="Helvetica"/>
          <w:color w:val="000000"/>
          <w:sz w:val="20"/>
          <w:szCs w:val="20"/>
          <w:shd w:val="clear" w:color="auto" w:fill="FFFFFF"/>
        </w:rPr>
        <w:t xml:space="preserve"> </w:t>
      </w:r>
      <w:r w:rsidRPr="005F6317">
        <w:rPr>
          <w:rFonts w:ascii="Helvetica" w:hAnsi="Helvetica"/>
          <w:color w:val="000000"/>
          <w:sz w:val="20"/>
          <w:szCs w:val="20"/>
          <w:shd w:val="clear" w:color="auto" w:fill="FFFFFF"/>
        </w:rPr>
        <w:t xml:space="preserve">Le rapport s'appuie sur les données de référence relatives aux </w:t>
      </w:r>
      <w:hyperlink r:id="rId22" w:tgtFrame="_blank" w:history="1">
        <w:r w:rsidRPr="005F6317">
          <w:rPr>
            <w:rStyle w:val="Lienhypertexte"/>
            <w:rFonts w:ascii="Helvetica" w:hAnsi="Helvetica"/>
            <w:color w:val="009FE3"/>
            <w:sz w:val="20"/>
            <w:szCs w:val="20"/>
            <w:u w:val="none"/>
            <w:shd w:val="clear" w:color="auto" w:fill="FFFFFF"/>
          </w:rPr>
          <w:t>indicateurs globaux de l'ODD 6</w:t>
        </w:r>
      </w:hyperlink>
      <w:r w:rsidRPr="005F6317">
        <w:rPr>
          <w:rFonts w:ascii="Helvetica" w:hAnsi="Helvetica"/>
          <w:color w:val="000000"/>
          <w:sz w:val="20"/>
          <w:szCs w:val="20"/>
          <w:shd w:val="clear" w:color="auto" w:fill="FFFFFF"/>
        </w:rPr>
        <w:t xml:space="preserve">, provenant du </w:t>
      </w:r>
      <w:hyperlink r:id="rId23" w:tgtFrame="_blank" w:history="1">
        <w:r w:rsidRPr="005F6317">
          <w:rPr>
            <w:rStyle w:val="Lienhypertexte"/>
            <w:rFonts w:ascii="Helvetica" w:hAnsi="Helvetica"/>
            <w:color w:val="009FE3"/>
            <w:sz w:val="20"/>
            <w:szCs w:val="20"/>
            <w:u w:val="none"/>
            <w:shd w:val="clear" w:color="auto" w:fill="FFFFFF"/>
          </w:rPr>
          <w:t xml:space="preserve">Programme commun de suivi (JMP), </w:t>
        </w:r>
      </w:hyperlink>
      <w:hyperlink r:id="rId24" w:history="1">
        <w:r w:rsidRPr="005F6317">
          <w:rPr>
            <w:rStyle w:val="Lienhypertexte"/>
            <w:rFonts w:ascii="Helvetica" w:hAnsi="Helvetica"/>
            <w:color w:val="009FE3"/>
            <w:sz w:val="20"/>
            <w:szCs w:val="20"/>
            <w:u w:val="none"/>
            <w:shd w:val="clear" w:color="auto" w:fill="FFFFFF"/>
          </w:rPr>
          <w:t>de l'initiative GEMI</w:t>
        </w:r>
      </w:hyperlink>
      <w:r w:rsidRPr="005F6317">
        <w:rPr>
          <w:rStyle w:val="Lienhypertexte"/>
          <w:rFonts w:ascii="Helvetica" w:hAnsi="Helvetica"/>
          <w:color w:val="009FE3"/>
          <w:sz w:val="20"/>
          <w:szCs w:val="20"/>
          <w:u w:val="none"/>
          <w:shd w:val="clear" w:color="auto" w:fill="FFFFFF"/>
        </w:rPr>
        <w:t xml:space="preserve"> </w:t>
      </w:r>
      <w:r w:rsidRPr="005F6317">
        <w:rPr>
          <w:rFonts w:ascii="Helvetica" w:hAnsi="Helvetica"/>
          <w:color w:val="000000"/>
          <w:sz w:val="20"/>
          <w:szCs w:val="20"/>
          <w:shd w:val="clear" w:color="auto" w:fill="FFFFFF"/>
        </w:rPr>
        <w:t>et du</w:t>
      </w:r>
      <w:r w:rsidRPr="005F6317">
        <w:rPr>
          <w:rFonts w:ascii="Helvetica" w:hAnsi="Helvetica"/>
          <w:sz w:val="20"/>
          <w:szCs w:val="20"/>
          <w:shd w:val="clear" w:color="auto" w:fill="FFFFFF"/>
        </w:rPr>
        <w:t xml:space="preserve"> </w:t>
      </w:r>
      <w:hyperlink r:id="rId25" w:history="1">
        <w:r w:rsidRPr="005F6317">
          <w:rPr>
            <w:rStyle w:val="Lienhypertexte"/>
            <w:rFonts w:ascii="Helvetica" w:hAnsi="Helvetica"/>
            <w:color w:val="009FE3"/>
            <w:sz w:val="20"/>
            <w:szCs w:val="20"/>
            <w:u w:val="none"/>
            <w:shd w:val="clear" w:color="auto" w:fill="FFFFFF"/>
          </w:rPr>
          <w:t>rapport GLAAS</w:t>
        </w:r>
      </w:hyperlink>
      <w:r w:rsidRPr="005F6317">
        <w:rPr>
          <w:rFonts w:ascii="Helvetica" w:hAnsi="Helvetica"/>
          <w:color w:val="000000"/>
          <w:sz w:val="20"/>
          <w:szCs w:val="20"/>
          <w:shd w:val="clear" w:color="auto" w:fill="FFFFFF"/>
        </w:rPr>
        <w:t>. »</w:t>
      </w:r>
    </w:p>
    <w:p w:rsidR="00F21C9D" w:rsidRPr="005F6317" w:rsidRDefault="00F21C9D" w:rsidP="00DD465B">
      <w:pPr>
        <w:jc w:val="both"/>
        <w:rPr>
          <w:rFonts w:ascii="Helvetica" w:hAnsi="Helvetica" w:cs="Helvetica"/>
          <w:color w:val="000000"/>
          <w:sz w:val="20"/>
          <w:szCs w:val="20"/>
          <w:shd w:val="clear" w:color="auto" w:fill="FFFFFF"/>
        </w:rPr>
      </w:pPr>
      <w:r w:rsidRPr="005F6317">
        <w:rPr>
          <w:rFonts w:ascii="Helvetica" w:hAnsi="Helvetica"/>
          <w:color w:val="ED7D31" w:themeColor="accent2"/>
          <w:sz w:val="20"/>
          <w:szCs w:val="20"/>
          <w:shd w:val="clear" w:color="auto" w:fill="FFFFFF"/>
        </w:rPr>
        <w:sym w:font="Wingdings" w:char="F0E0"/>
      </w:r>
      <w:r w:rsidR="00CB16A1">
        <w:rPr>
          <w:rFonts w:ascii="Helvetica" w:hAnsi="Helvetica"/>
          <w:color w:val="ED7D31" w:themeColor="accent2"/>
          <w:sz w:val="20"/>
          <w:szCs w:val="20"/>
          <w:shd w:val="clear" w:color="auto" w:fill="FFFFFF"/>
        </w:rPr>
        <w:t> </w:t>
      </w:r>
      <w:r w:rsidR="000567F9" w:rsidRPr="005F6317">
        <w:rPr>
          <w:rFonts w:ascii="Helvetica" w:hAnsi="Helvetica"/>
          <w:color w:val="ED7D31" w:themeColor="accent2"/>
          <w:sz w:val="20"/>
          <w:szCs w:val="20"/>
          <w:shd w:val="clear" w:color="auto" w:fill="FFFFFF"/>
        </w:rPr>
        <w:t>Consultez</w:t>
      </w:r>
      <w:r w:rsidRPr="005F6317">
        <w:rPr>
          <w:rFonts w:ascii="Helvetica" w:hAnsi="Helvetica"/>
          <w:color w:val="ED7D31" w:themeColor="accent2"/>
          <w:sz w:val="20"/>
          <w:szCs w:val="20"/>
          <w:shd w:val="clear" w:color="auto" w:fill="FFFFFF"/>
        </w:rPr>
        <w:t xml:space="preserve"> le document d'informations en cours de création </w:t>
      </w:r>
      <w:hyperlink r:id="rId26" w:history="1">
        <w:r w:rsidRPr="005F6317">
          <w:rPr>
            <w:rStyle w:val="Lienhypertexte"/>
            <w:rFonts w:ascii="Helvetica" w:hAnsi="Helvetica"/>
            <w:sz w:val="20"/>
            <w:szCs w:val="20"/>
            <w:shd w:val="clear" w:color="auto" w:fill="FFFFFF"/>
          </w:rPr>
          <w:t>ici</w:t>
        </w:r>
      </w:hyperlink>
    </w:p>
    <w:p w:rsidR="00F21C9D" w:rsidRPr="005F6317" w:rsidRDefault="00F21C9D" w:rsidP="00DD465B">
      <w:pPr>
        <w:jc w:val="both"/>
        <w:rPr>
          <w:rFonts w:ascii="Helvetica" w:hAnsi="Helvetica" w:cs="Helvetica"/>
          <w:color w:val="000000"/>
          <w:sz w:val="20"/>
          <w:szCs w:val="20"/>
          <w:shd w:val="clear" w:color="auto" w:fill="FFFFFF"/>
        </w:rPr>
      </w:pPr>
      <w:r w:rsidRPr="005F6317">
        <w:rPr>
          <w:rFonts w:ascii="Helvetica" w:hAnsi="Helvetica"/>
          <w:color w:val="ED7D31" w:themeColor="accent2"/>
          <w:sz w:val="20"/>
          <w:szCs w:val="20"/>
          <w:shd w:val="clear" w:color="auto" w:fill="FFFFFF"/>
        </w:rPr>
        <w:sym w:font="Wingdings" w:char="F0E0"/>
      </w:r>
      <w:r w:rsidR="00CB16A1">
        <w:rPr>
          <w:rFonts w:ascii="Helvetica" w:hAnsi="Helvetica"/>
          <w:color w:val="ED7D31" w:themeColor="accent2"/>
          <w:sz w:val="20"/>
          <w:szCs w:val="20"/>
          <w:shd w:val="clear" w:color="auto" w:fill="FFFFFF"/>
        </w:rPr>
        <w:t> </w:t>
      </w:r>
      <w:r w:rsidRPr="005F6317">
        <w:rPr>
          <w:rFonts w:ascii="Helvetica" w:hAnsi="Helvetica"/>
          <w:color w:val="ED7D31" w:themeColor="accent2"/>
          <w:sz w:val="20"/>
          <w:szCs w:val="20"/>
          <w:shd w:val="clear" w:color="auto" w:fill="FFFFFF"/>
        </w:rPr>
        <w:t xml:space="preserve">Découvrez-en plus sur le rapport </w:t>
      </w:r>
      <w:hyperlink r:id="rId27" w:history="1">
        <w:r w:rsidRPr="005F6317">
          <w:rPr>
            <w:rStyle w:val="Lienhypertexte"/>
            <w:rFonts w:ascii="Helvetica" w:hAnsi="Helvetica"/>
            <w:sz w:val="20"/>
            <w:szCs w:val="20"/>
            <w:shd w:val="clear" w:color="auto" w:fill="FFFFFF"/>
          </w:rPr>
          <w:t>ici</w:t>
        </w:r>
      </w:hyperlink>
    </w:p>
    <w:p w:rsidR="009159DD" w:rsidRPr="005F6317" w:rsidRDefault="009159DD" w:rsidP="00DD465B">
      <w:pPr>
        <w:jc w:val="both"/>
        <w:rPr>
          <w:rFonts w:ascii="Helvetica" w:hAnsi="Helvetica" w:cs="Helvetica"/>
          <w:color w:val="000000"/>
          <w:sz w:val="20"/>
          <w:szCs w:val="20"/>
          <w:shd w:val="clear" w:color="auto" w:fill="FFFFFF"/>
        </w:rPr>
      </w:pPr>
    </w:p>
    <w:p w:rsidR="009436BF" w:rsidRPr="005F6317" w:rsidRDefault="00DD465B" w:rsidP="00DD465B">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Lancement de la campagne « Action for Tomorrow »</w:t>
      </w:r>
    </w:p>
    <w:p w:rsidR="00DD465B" w:rsidRPr="005F6317" w:rsidRDefault="00DD465B" w:rsidP="00DD465B">
      <w:pPr>
        <w:pBdr>
          <w:bottom w:val="single" w:sz="4" w:space="1" w:color="1F3864" w:themeColor="accent5" w:themeShade="80"/>
        </w:pBdr>
        <w:jc w:val="both"/>
        <w:rPr>
          <w:rFonts w:ascii="Arial" w:hAnsi="Arial" w:cs="Arial"/>
          <w:caps/>
          <w:color w:val="000000" w:themeColor="text1"/>
          <w:szCs w:val="32"/>
        </w:rPr>
      </w:pPr>
      <w:r w:rsidRPr="005F6317">
        <w:rPr>
          <w:rFonts w:ascii="Arial" w:hAnsi="Arial"/>
          <w:color w:val="000000" w:themeColor="text1"/>
          <w:szCs w:val="32"/>
        </w:rPr>
        <w:t xml:space="preserve">End Water Poverty et WASHwatch </w:t>
      </w:r>
      <w:r w:rsidR="001B1458" w:rsidRPr="005F6317">
        <w:rPr>
          <w:rFonts w:ascii="Arial" w:hAnsi="Arial"/>
          <w:color w:val="000000" w:themeColor="text1"/>
          <w:szCs w:val="32"/>
        </w:rPr>
        <w:t xml:space="preserve">ont lancé </w:t>
      </w:r>
      <w:r w:rsidRPr="005F6317">
        <w:rPr>
          <w:rFonts w:ascii="Arial" w:hAnsi="Arial"/>
          <w:color w:val="000000" w:themeColor="text1"/>
          <w:szCs w:val="32"/>
        </w:rPr>
        <w:t>la campagne « Action for tomorrow » (Agir pour l'avenir) dans le but de faire de l'eau et de l'assainissement un enjeu majeur ainsi que de rendre visible l'engagement de la société civile en prévision du Forum politique de haut niveau qui se tiendra en juillet 2018 à New York et aura pour thème la mise en œuvre de l'Agenda 2030 et sa progression.</w:t>
      </w:r>
    </w:p>
    <w:p w:rsidR="009436BF" w:rsidRPr="005F6317" w:rsidRDefault="00DD465B" w:rsidP="00DD465B">
      <w:pPr>
        <w:pBdr>
          <w:bottom w:val="single" w:sz="4" w:space="1" w:color="1F3864" w:themeColor="accent5" w:themeShade="80"/>
        </w:pBdr>
        <w:jc w:val="both"/>
        <w:rPr>
          <w:rFonts w:ascii="Arial" w:hAnsi="Arial" w:cs="Arial"/>
          <w:color w:val="000000" w:themeColor="text1"/>
          <w:szCs w:val="32"/>
        </w:rPr>
      </w:pPr>
      <w:r w:rsidRPr="005F6317">
        <w:rPr>
          <w:rFonts w:ascii="Arial" w:hAnsi="Arial"/>
          <w:color w:val="ED7D31" w:themeColor="accent2"/>
          <w:szCs w:val="32"/>
        </w:rPr>
        <w:sym w:font="Wingdings" w:char="F0E0"/>
      </w:r>
      <w:r w:rsidR="001B1458" w:rsidRPr="005F6317">
        <w:rPr>
          <w:rFonts w:ascii="Arial" w:hAnsi="Arial"/>
          <w:color w:val="ED7D31" w:themeColor="accent2"/>
          <w:szCs w:val="32"/>
        </w:rPr>
        <w:t> </w:t>
      </w:r>
      <w:r w:rsidRPr="005F6317">
        <w:rPr>
          <w:rFonts w:ascii="Arial" w:hAnsi="Arial"/>
          <w:color w:val="ED7D31" w:themeColor="accent2"/>
          <w:szCs w:val="32"/>
        </w:rPr>
        <w:t xml:space="preserve">Obtenez plus d'informations sur la campagne </w:t>
      </w:r>
      <w:hyperlink r:id="rId28" w:history="1">
        <w:r w:rsidRPr="005F6317">
          <w:rPr>
            <w:rStyle w:val="Lienhypertexte"/>
            <w:rFonts w:ascii="Arial" w:hAnsi="Arial"/>
            <w:szCs w:val="32"/>
          </w:rPr>
          <w:t>ici</w:t>
        </w:r>
      </w:hyperlink>
    </w:p>
    <w:p w:rsidR="00DD465B" w:rsidRPr="005F6317" w:rsidRDefault="00DD465B" w:rsidP="00DD465B">
      <w:pPr>
        <w:pBdr>
          <w:bottom w:val="single" w:sz="4" w:space="1" w:color="1F3864" w:themeColor="accent5" w:themeShade="80"/>
        </w:pBdr>
        <w:jc w:val="both"/>
        <w:rPr>
          <w:rFonts w:ascii="Helvetica" w:hAnsi="Helvetica" w:cs="Helvetica"/>
          <w:b/>
          <w:color w:val="1F4E79" w:themeColor="accent1" w:themeShade="80"/>
          <w:sz w:val="23"/>
          <w:szCs w:val="23"/>
          <w:lang w:eastAsia="fr-CA"/>
        </w:rPr>
      </w:pPr>
    </w:p>
    <w:p w:rsidR="00DD465B" w:rsidRPr="005F6317" w:rsidRDefault="00DD465B" w:rsidP="00DD465B">
      <w:pPr>
        <w:pBdr>
          <w:bottom w:val="single" w:sz="4" w:space="1" w:color="1F3864" w:themeColor="accent5" w:themeShade="80"/>
        </w:pBd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Pollution de l'eau</w:t>
      </w:r>
    </w:p>
    <w:p w:rsidR="00DD465B" w:rsidRPr="005F6317" w:rsidRDefault="00DD465B" w:rsidP="00DD465B">
      <w:pPr>
        <w:pBdr>
          <w:bottom w:val="single" w:sz="4" w:space="1" w:color="1F3864" w:themeColor="accent5" w:themeShade="80"/>
        </w:pBdr>
        <w:jc w:val="both"/>
        <w:rPr>
          <w:rFonts w:ascii="Arial" w:hAnsi="Arial" w:cs="Arial"/>
          <w:color w:val="000000" w:themeColor="text1"/>
          <w:szCs w:val="32"/>
        </w:rPr>
      </w:pPr>
      <w:r w:rsidRPr="005F6317">
        <w:rPr>
          <w:rFonts w:ascii="Arial" w:hAnsi="Arial"/>
          <w:color w:val="000000" w:themeColor="text1"/>
          <w:szCs w:val="32"/>
        </w:rPr>
        <w:t>L'ONU a adopté une résolution en faveur du combat contre la pollution de l'eau lors de la troisième session de l'Assemblée des Nations Unies pour l'environnement (ANUE), organisée à Nairobi au Kenya du 4 au 6 décembre 2017. Intitulée « La lutte contre la pollution de l'eau pour protéger et restaurer les écosystèmes liés à l'eau », cette résolution appelle les gouvernements, les partenaires publics et privés ainsi que la société civile à agir ensemble pour la protection de l'eau et de ses écosystèmes.</w:t>
      </w:r>
    </w:p>
    <w:p w:rsidR="00DD465B" w:rsidRPr="005F6317" w:rsidRDefault="00DD465B" w:rsidP="00DD465B">
      <w:pPr>
        <w:pBdr>
          <w:bottom w:val="single" w:sz="4" w:space="1" w:color="1F3864" w:themeColor="accent5" w:themeShade="80"/>
        </w:pBdr>
        <w:jc w:val="both"/>
        <w:rPr>
          <w:rFonts w:ascii="Arial" w:hAnsi="Arial" w:cs="Arial"/>
          <w:color w:val="000000" w:themeColor="text1"/>
          <w:szCs w:val="32"/>
        </w:rPr>
      </w:pPr>
      <w:r w:rsidRPr="005F6317">
        <w:rPr>
          <w:rFonts w:ascii="Arial" w:hAnsi="Arial"/>
          <w:color w:val="ED7D31" w:themeColor="accent2"/>
          <w:szCs w:val="32"/>
        </w:rPr>
        <w:sym w:font="Wingdings" w:char="F0E0"/>
      </w:r>
      <w:r w:rsidR="006512AF" w:rsidRPr="005F6317">
        <w:rPr>
          <w:rFonts w:ascii="Arial" w:hAnsi="Arial"/>
          <w:color w:val="ED7D31" w:themeColor="accent2"/>
          <w:szCs w:val="32"/>
        </w:rPr>
        <w:t> </w:t>
      </w:r>
      <w:r w:rsidRPr="005F6317">
        <w:rPr>
          <w:rFonts w:ascii="Arial" w:hAnsi="Arial"/>
          <w:color w:val="ED7D31" w:themeColor="accent2"/>
          <w:szCs w:val="32"/>
        </w:rPr>
        <w:t xml:space="preserve">Pour en savoir plus, consultez l'article de la Coalition Eau </w:t>
      </w:r>
      <w:hyperlink r:id="rId29" w:anchor="googtrans(fr|en)" w:history="1">
        <w:r w:rsidRPr="005F6317">
          <w:rPr>
            <w:rStyle w:val="Lienhypertexte"/>
            <w:rFonts w:ascii="Arial" w:hAnsi="Arial"/>
            <w:szCs w:val="32"/>
          </w:rPr>
          <w:t>ici</w:t>
        </w:r>
      </w:hyperlink>
    </w:p>
    <w:p w:rsidR="00DD465B" w:rsidRPr="005F6317" w:rsidRDefault="00DD465B" w:rsidP="00DD465B">
      <w:pPr>
        <w:pBdr>
          <w:bottom w:val="single" w:sz="4" w:space="1" w:color="1F3864" w:themeColor="accent5" w:themeShade="80"/>
        </w:pBd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Publication du rapport du Panel mondial sur l'eau et la paix : « Une question de survie »</w:t>
      </w:r>
    </w:p>
    <w:p w:rsidR="00DD465B" w:rsidRPr="005F6317" w:rsidRDefault="00DD465B" w:rsidP="00DD465B">
      <w:pPr>
        <w:pBdr>
          <w:bottom w:val="single" w:sz="4" w:space="1" w:color="1F3864" w:themeColor="accent5" w:themeShade="80"/>
        </w:pBdr>
        <w:jc w:val="both"/>
        <w:rPr>
          <w:rFonts w:ascii="Arial" w:hAnsi="Arial" w:cs="Arial"/>
          <w:color w:val="000000" w:themeColor="text1"/>
          <w:szCs w:val="32"/>
        </w:rPr>
      </w:pPr>
      <w:r w:rsidRPr="005F6317">
        <w:rPr>
          <w:rFonts w:ascii="Arial" w:hAnsi="Arial"/>
          <w:color w:val="000000" w:themeColor="text1"/>
          <w:szCs w:val="32"/>
        </w:rPr>
        <w:t>Le Panel mondial sur l'eau et la paix présente son rapport de recommandations finales intitulé « Une question de survie ». Ce rapport met en garde sur le fait que le défi mondial de l'eau est lié à la paix et à la sécurité et qu'il est nécessaire de l'aborder de manière globale et intégrée, et notamment aux niveaux diplomatique, financier, environnemental, etc.</w:t>
      </w:r>
    </w:p>
    <w:p w:rsidR="00DD465B" w:rsidRPr="005F6317" w:rsidRDefault="00DD465B" w:rsidP="00DD465B">
      <w:pPr>
        <w:pBdr>
          <w:bottom w:val="single" w:sz="4" w:space="1" w:color="1F3864" w:themeColor="accent5" w:themeShade="80"/>
        </w:pBdr>
        <w:jc w:val="both"/>
        <w:rPr>
          <w:rFonts w:ascii="Arial" w:hAnsi="Arial" w:cs="Arial"/>
          <w:color w:val="000000" w:themeColor="text1"/>
          <w:szCs w:val="32"/>
        </w:rPr>
      </w:pPr>
      <w:r w:rsidRPr="005F6317">
        <w:rPr>
          <w:rFonts w:ascii="Arial" w:hAnsi="Arial"/>
          <w:color w:val="ED7D31" w:themeColor="accent2"/>
          <w:szCs w:val="32"/>
        </w:rPr>
        <w:sym w:font="Wingdings" w:char="F0E0"/>
      </w:r>
      <w:r w:rsidRPr="005F6317">
        <w:rPr>
          <w:rFonts w:ascii="Arial" w:hAnsi="Arial"/>
          <w:color w:val="ED7D31" w:themeColor="accent2"/>
          <w:szCs w:val="32"/>
        </w:rPr>
        <w:t xml:space="preserve"> Consultez le rapport </w:t>
      </w:r>
      <w:hyperlink r:id="rId30" w:history="1">
        <w:r w:rsidRPr="005F6317">
          <w:rPr>
            <w:rStyle w:val="Lienhypertexte"/>
            <w:rFonts w:ascii="Arial" w:hAnsi="Arial"/>
            <w:szCs w:val="32"/>
          </w:rPr>
          <w:t>ici</w:t>
        </w:r>
      </w:hyperlink>
    </w:p>
    <w:p w:rsidR="00F4234A" w:rsidRDefault="00F4234A" w:rsidP="009159DD">
      <w:pPr>
        <w:pBdr>
          <w:bottom w:val="single" w:sz="4" w:space="1" w:color="1F3864" w:themeColor="accent5" w:themeShade="80"/>
        </w:pBdr>
        <w:jc w:val="both"/>
        <w:rPr>
          <w:b/>
          <w:caps/>
          <w:color w:val="1F3864" w:themeColor="accent5" w:themeShade="80"/>
          <w:sz w:val="32"/>
          <w:szCs w:val="32"/>
        </w:rPr>
      </w:pPr>
    </w:p>
    <w:p w:rsidR="009159DD" w:rsidRPr="005F6317" w:rsidRDefault="009159DD" w:rsidP="009159DD">
      <w:pPr>
        <w:pBdr>
          <w:bottom w:val="single" w:sz="4" w:space="1" w:color="1F3864" w:themeColor="accent5" w:themeShade="80"/>
        </w:pBdr>
        <w:jc w:val="both"/>
        <w:rPr>
          <w:b/>
          <w:caps/>
          <w:color w:val="1F3864" w:themeColor="accent5" w:themeShade="80"/>
          <w:sz w:val="32"/>
          <w:szCs w:val="32"/>
        </w:rPr>
      </w:pPr>
      <w:r w:rsidRPr="005F6317">
        <w:rPr>
          <w:b/>
          <w:caps/>
          <w:color w:val="1F3864" w:themeColor="accent5" w:themeShade="80"/>
          <w:sz w:val="32"/>
          <w:szCs w:val="32"/>
        </w:rPr>
        <w:t>AUTRES SUJETS</w:t>
      </w:r>
    </w:p>
    <w:p w:rsidR="009159DD" w:rsidRPr="005F6317" w:rsidRDefault="009159DD" w:rsidP="009159DD">
      <w:pPr>
        <w:jc w:val="both"/>
        <w:rPr>
          <w:rFonts w:ascii="Helvetica" w:hAnsi="Helvetica" w:cs="Helvetica"/>
          <w:b/>
          <w:color w:val="1F4E79" w:themeColor="accent1" w:themeShade="80"/>
          <w:sz w:val="23"/>
          <w:szCs w:val="23"/>
          <w:lang w:eastAsia="fr-CA"/>
        </w:rPr>
      </w:pPr>
    </w:p>
    <w:p w:rsidR="009159DD" w:rsidRPr="005F6317" w:rsidRDefault="009159DD" w:rsidP="009159DD">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Nouvelle étude de la Banque Mondiale : L'insuffisance des services d'assainissement et le manque d'accès à l'eau potable entravent le développement de millions de personnes dans le monde</w:t>
      </w:r>
      <w:r w:rsidR="001B1458" w:rsidRPr="005F6317">
        <w:rPr>
          <w:rFonts w:ascii="Helvetica" w:hAnsi="Helvetica"/>
          <w:b/>
          <w:color w:val="1F4E79" w:themeColor="accent1" w:themeShade="80"/>
          <w:sz w:val="23"/>
          <w:szCs w:val="23"/>
        </w:rPr>
        <w:t>.</w:t>
      </w:r>
    </w:p>
    <w:p w:rsidR="009159DD" w:rsidRPr="005F6317" w:rsidRDefault="009159DD" w:rsidP="00F4234A">
      <w:pPr>
        <w:jc w:val="both"/>
        <w:rPr>
          <w:rFonts w:ascii="Arial" w:hAnsi="Arial" w:cs="Arial"/>
          <w:color w:val="000000" w:themeColor="text1"/>
          <w:szCs w:val="32"/>
        </w:rPr>
      </w:pPr>
      <w:r w:rsidRPr="005F6317">
        <w:rPr>
          <w:rFonts w:ascii="Arial" w:hAnsi="Arial"/>
          <w:color w:val="ED7D31" w:themeColor="accent2"/>
          <w:szCs w:val="32"/>
        </w:rPr>
        <w:sym w:font="Wingdings" w:char="F0E0"/>
      </w:r>
      <w:r w:rsidR="004009B2" w:rsidRPr="005F6317">
        <w:rPr>
          <w:rFonts w:ascii="Arial" w:hAnsi="Arial"/>
          <w:color w:val="ED7D31" w:themeColor="accent2"/>
          <w:szCs w:val="32"/>
        </w:rPr>
        <w:t> </w:t>
      </w:r>
      <w:r w:rsidRPr="005F6317">
        <w:rPr>
          <w:rFonts w:ascii="Arial" w:hAnsi="Arial"/>
          <w:color w:val="ED7D31" w:themeColor="accent2"/>
          <w:szCs w:val="32"/>
        </w:rPr>
        <w:t xml:space="preserve">Consultez le communiqué de presse de la Banque Mondiale </w:t>
      </w:r>
      <w:hyperlink r:id="rId31" w:history="1">
        <w:r w:rsidRPr="005F6317">
          <w:rPr>
            <w:rStyle w:val="Lienhypertexte"/>
            <w:rFonts w:ascii="Arial" w:hAnsi="Arial"/>
            <w:szCs w:val="32"/>
          </w:rPr>
          <w:t>ici</w:t>
        </w:r>
      </w:hyperlink>
    </w:p>
    <w:p w:rsidR="009159DD" w:rsidRPr="005F6317" w:rsidRDefault="009159DD" w:rsidP="00F4234A">
      <w:pPr>
        <w:jc w:val="both"/>
        <w:rPr>
          <w:rFonts w:ascii="Arial" w:hAnsi="Arial" w:cs="Arial"/>
          <w:color w:val="000000" w:themeColor="text1"/>
          <w:szCs w:val="32"/>
        </w:rPr>
      </w:pPr>
    </w:p>
    <w:p w:rsidR="009159DD" w:rsidRPr="005F6317" w:rsidRDefault="009159DD" w:rsidP="00F4234A">
      <w:pPr>
        <w:jc w:val="both"/>
        <w:rPr>
          <w:rFonts w:ascii="Arial" w:hAnsi="Arial" w:cs="Arial"/>
          <w:color w:val="000000" w:themeColor="text1"/>
          <w:szCs w:val="32"/>
        </w:rPr>
      </w:pPr>
      <w:r w:rsidRPr="005F6317">
        <w:rPr>
          <w:rFonts w:ascii="Helvetica" w:hAnsi="Helvetica"/>
          <w:b/>
          <w:color w:val="1F4E79" w:themeColor="accent1" w:themeShade="80"/>
          <w:sz w:val="23"/>
          <w:szCs w:val="23"/>
        </w:rPr>
        <w:t>Base de ressources du CAWST</w:t>
      </w:r>
    </w:p>
    <w:p w:rsidR="009159DD" w:rsidRDefault="009159DD" w:rsidP="00F4234A">
      <w:pPr>
        <w:jc w:val="both"/>
        <w:rPr>
          <w:rFonts w:ascii="Arial" w:hAnsi="Arial"/>
          <w:color w:val="000000" w:themeColor="text1"/>
          <w:szCs w:val="32"/>
        </w:rPr>
      </w:pPr>
      <w:r w:rsidRPr="005F6317">
        <w:rPr>
          <w:rFonts w:ascii="Arial" w:hAnsi="Arial"/>
          <w:color w:val="000000" w:themeColor="text1"/>
          <w:szCs w:val="32"/>
        </w:rPr>
        <w:t>Le CAWST, un organisme canadien, offre divers services en lien avec l'accès à l'eau potable et à l'assainissement dans les pays en développement (recherche</w:t>
      </w:r>
      <w:r w:rsidR="009F19AD">
        <w:rPr>
          <w:rFonts w:ascii="Arial" w:hAnsi="Arial"/>
          <w:color w:val="000000" w:themeColor="text1"/>
          <w:szCs w:val="32"/>
        </w:rPr>
        <w:t>-action</w:t>
      </w:r>
      <w:r w:rsidRPr="005F6317">
        <w:rPr>
          <w:rFonts w:ascii="Arial" w:hAnsi="Arial"/>
          <w:color w:val="000000" w:themeColor="text1"/>
          <w:szCs w:val="32"/>
        </w:rPr>
        <w:t xml:space="preserve">, élaboration d'outils d'aide pédagogique, formations, consulting, etc.). Il met également à disposition une base de ressources (libre de droits), comprenant notamment des supports de formations, des ressources documentaires et des outils pédagogiques : </w:t>
      </w:r>
      <w:hyperlink r:id="rId32" w:history="1">
        <w:r w:rsidRPr="005F6317">
          <w:rPr>
            <w:rStyle w:val="Lienhypertexte"/>
            <w:rFonts w:ascii="Arial" w:hAnsi="Arial"/>
            <w:szCs w:val="32"/>
          </w:rPr>
          <w:t>https://resources.cawst.org/</w:t>
        </w:r>
      </w:hyperlink>
      <w:r w:rsidR="004009B2" w:rsidRPr="005F6317">
        <w:rPr>
          <w:rFonts w:ascii="Arial" w:hAnsi="Arial"/>
          <w:color w:val="000000" w:themeColor="text1"/>
          <w:szCs w:val="32"/>
        </w:rPr>
        <w:t>.</w:t>
      </w:r>
    </w:p>
    <w:p w:rsidR="0064451B" w:rsidRPr="005F6317" w:rsidRDefault="0064451B" w:rsidP="00F4234A">
      <w:pPr>
        <w:jc w:val="both"/>
        <w:rPr>
          <w:rFonts w:ascii="Arial" w:hAnsi="Arial" w:cs="Arial"/>
          <w:color w:val="000000" w:themeColor="text1"/>
          <w:szCs w:val="32"/>
        </w:rPr>
      </w:pPr>
    </w:p>
    <w:p w:rsidR="009159DD" w:rsidRPr="005F6317" w:rsidRDefault="009159DD" w:rsidP="00F4234A">
      <w:pPr>
        <w:jc w:val="both"/>
        <w:rPr>
          <w:rFonts w:ascii="Arial" w:hAnsi="Arial" w:cs="Arial"/>
          <w:color w:val="000000" w:themeColor="text1"/>
          <w:szCs w:val="32"/>
        </w:rPr>
      </w:pPr>
      <w:r w:rsidRPr="005F6317">
        <w:rPr>
          <w:rFonts w:ascii="Helvetica" w:hAnsi="Helvetica"/>
          <w:b/>
          <w:color w:val="1F4E79" w:themeColor="accent1" w:themeShade="80"/>
          <w:sz w:val="23"/>
          <w:szCs w:val="23"/>
        </w:rPr>
        <w:t>Convention sur la protection et l'utilisation des cours d'eau transfrontières et des lacs internationaux (Helsinki, 1992)</w:t>
      </w:r>
    </w:p>
    <w:p w:rsidR="009159DD" w:rsidRPr="005F6317" w:rsidRDefault="009159DD" w:rsidP="00F4234A">
      <w:pPr>
        <w:jc w:val="both"/>
        <w:rPr>
          <w:rFonts w:ascii="Arial" w:hAnsi="Arial" w:cs="Arial"/>
          <w:color w:val="000000" w:themeColor="text1"/>
          <w:szCs w:val="32"/>
        </w:rPr>
      </w:pPr>
      <w:r w:rsidRPr="005F6317">
        <w:rPr>
          <w:rFonts w:ascii="Arial" w:hAnsi="Arial"/>
          <w:color w:val="000000" w:themeColor="text1"/>
          <w:szCs w:val="32"/>
        </w:rPr>
        <w:t>Le Parlement tchadien a voté une loi en décembre 2017 pour rejoindre la Convention. Une fois les instruments de ratification officiellement déposés auprès de l'ONU, il s'agira du premier pays en dehors de l'Europe et de l'Asie centrale à rejoindre la Convention.</w:t>
      </w:r>
    </w:p>
    <w:p w:rsidR="0064451B" w:rsidRDefault="0064451B" w:rsidP="00F4234A">
      <w:pPr>
        <w:jc w:val="both"/>
        <w:rPr>
          <w:b/>
          <w:caps/>
          <w:color w:val="1F3864" w:themeColor="accent5" w:themeShade="80"/>
          <w:sz w:val="32"/>
          <w:szCs w:val="32"/>
        </w:rPr>
      </w:pPr>
    </w:p>
    <w:p w:rsidR="003E0432" w:rsidRPr="005F6317" w:rsidRDefault="003E0432" w:rsidP="009159DD">
      <w:pPr>
        <w:pBdr>
          <w:bottom w:val="single" w:sz="4" w:space="4" w:color="1F3864" w:themeColor="accent5" w:themeShade="80"/>
        </w:pBdr>
        <w:jc w:val="both"/>
        <w:rPr>
          <w:rFonts w:ascii="Arial" w:hAnsi="Arial" w:cs="Arial"/>
          <w:color w:val="000000" w:themeColor="text1"/>
          <w:szCs w:val="32"/>
        </w:rPr>
      </w:pPr>
      <w:r w:rsidRPr="005F6317">
        <w:rPr>
          <w:b/>
          <w:caps/>
          <w:color w:val="1F3864" w:themeColor="accent5" w:themeShade="80"/>
          <w:sz w:val="32"/>
          <w:szCs w:val="32"/>
        </w:rPr>
        <w:t>Les</w:t>
      </w:r>
      <w:r w:rsidRPr="005F6317">
        <w:rPr>
          <w:b/>
          <w:caps/>
          <w:color w:val="1F3864" w:themeColor="accent5" w:themeShade="80"/>
          <w:sz w:val="28"/>
          <w:szCs w:val="28"/>
        </w:rPr>
        <w:t xml:space="preserve"> </w:t>
      </w:r>
      <w:r w:rsidRPr="0064451B">
        <w:rPr>
          <w:b/>
          <w:caps/>
          <w:color w:val="1F3864" w:themeColor="accent5" w:themeShade="80"/>
          <w:sz w:val="32"/>
          <w:szCs w:val="28"/>
        </w:rPr>
        <w:t>activit</w:t>
      </w:r>
      <w:r w:rsidR="004009B2" w:rsidRPr="0064451B">
        <w:rPr>
          <w:b/>
          <w:caps/>
          <w:color w:val="1F3864" w:themeColor="accent5" w:themeShade="80"/>
          <w:sz w:val="32"/>
          <w:szCs w:val="28"/>
        </w:rPr>
        <w:t>É</w:t>
      </w:r>
      <w:r w:rsidRPr="0064451B">
        <w:rPr>
          <w:b/>
          <w:caps/>
          <w:color w:val="1F3864" w:themeColor="accent5" w:themeShade="80"/>
          <w:sz w:val="32"/>
          <w:szCs w:val="28"/>
        </w:rPr>
        <w:t>s internes de l'Effet Papillon</w:t>
      </w:r>
    </w:p>
    <w:p w:rsidR="003E0432" w:rsidRPr="005F6317" w:rsidRDefault="003E0432" w:rsidP="003E0432">
      <w:pPr>
        <w:jc w:val="both"/>
        <w:rPr>
          <w:rFonts w:ascii="Helvetica" w:hAnsi="Helvetica" w:cs="Helvetica"/>
          <w:color w:val="222222"/>
          <w:sz w:val="23"/>
          <w:szCs w:val="23"/>
          <w:lang w:eastAsia="fr-CA"/>
        </w:rPr>
      </w:pPr>
    </w:p>
    <w:p w:rsidR="003E0432" w:rsidRPr="005F6317" w:rsidRDefault="003E0432" w:rsidP="003E0432">
      <w:pPr>
        <w:jc w:val="both"/>
        <w:rPr>
          <w:rFonts w:ascii="Helvetica" w:hAnsi="Helvetica" w:cs="Helvetica"/>
          <w:b/>
          <w:color w:val="1F4E79" w:themeColor="accent1" w:themeShade="80"/>
          <w:sz w:val="23"/>
          <w:szCs w:val="23"/>
        </w:rPr>
      </w:pPr>
      <w:r w:rsidRPr="005F6317">
        <w:rPr>
          <w:rFonts w:ascii="Helvetica" w:hAnsi="Helvetica"/>
          <w:b/>
          <w:color w:val="1F4E79" w:themeColor="accent1" w:themeShade="80"/>
          <w:sz w:val="23"/>
          <w:szCs w:val="23"/>
        </w:rPr>
        <w:t>Le réseau</w:t>
      </w:r>
      <w:r w:rsidR="00F74850" w:rsidRPr="005F6317">
        <w:rPr>
          <w:rFonts w:ascii="Helvetica" w:hAnsi="Helvetica"/>
          <w:b/>
          <w:color w:val="1F4E79" w:themeColor="accent1" w:themeShade="80"/>
          <w:sz w:val="23"/>
          <w:szCs w:val="23"/>
        </w:rPr>
        <w:t xml:space="preserve"> de</w:t>
      </w:r>
      <w:r w:rsidRPr="005F6317">
        <w:rPr>
          <w:rFonts w:ascii="Helvetica" w:hAnsi="Helvetica"/>
          <w:b/>
          <w:color w:val="1F4E79" w:themeColor="accent1" w:themeShade="80"/>
          <w:sz w:val="23"/>
          <w:szCs w:val="23"/>
        </w:rPr>
        <w:t xml:space="preserve"> l'Effet Papillon s'est encore agrandi !</w:t>
      </w:r>
    </w:p>
    <w:p w:rsidR="00D12A77" w:rsidRPr="005F6317" w:rsidRDefault="003E0432" w:rsidP="003E0432">
      <w:pPr>
        <w:jc w:val="both"/>
        <w:rPr>
          <w:rFonts w:ascii="Helvetica" w:hAnsi="Helvetica" w:cs="Helvetica"/>
          <w:sz w:val="23"/>
          <w:szCs w:val="23"/>
        </w:rPr>
      </w:pPr>
      <w:r w:rsidRPr="005F6317">
        <w:rPr>
          <w:rFonts w:ascii="Helvetica" w:hAnsi="Helvetica"/>
          <w:sz w:val="23"/>
          <w:szCs w:val="23"/>
        </w:rPr>
        <w:t>L'Effet Papillon est heureux d'accueillir un nouveau membre : le CONGAD, notre seul et unique membre au Sénégal, qui facilitera la mise en relation avec les organisations sénégalaise</w:t>
      </w:r>
      <w:r w:rsidR="00CB16A1">
        <w:rPr>
          <w:rFonts w:ascii="Helvetica" w:hAnsi="Helvetica"/>
          <w:sz w:val="23"/>
          <w:szCs w:val="23"/>
        </w:rPr>
        <w:t>s</w:t>
      </w:r>
      <w:r w:rsidRPr="005F6317">
        <w:rPr>
          <w:rFonts w:ascii="Helvetica" w:hAnsi="Helvetica"/>
          <w:sz w:val="23"/>
          <w:szCs w:val="23"/>
        </w:rPr>
        <w:t xml:space="preserve"> de la société civile, en vue du 9</w:t>
      </w:r>
      <w:r w:rsidRPr="005F6317">
        <w:rPr>
          <w:rFonts w:ascii="Helvetica" w:hAnsi="Helvetica"/>
          <w:sz w:val="23"/>
          <w:szCs w:val="23"/>
          <w:vertAlign w:val="superscript"/>
        </w:rPr>
        <w:t>e</w:t>
      </w:r>
      <w:r w:rsidR="004009B2" w:rsidRPr="005F6317">
        <w:rPr>
          <w:rFonts w:ascii="Helvetica" w:hAnsi="Helvetica"/>
          <w:sz w:val="23"/>
          <w:szCs w:val="23"/>
        </w:rPr>
        <w:t> </w:t>
      </w:r>
      <w:r w:rsidRPr="005F6317">
        <w:rPr>
          <w:rFonts w:ascii="Helvetica" w:hAnsi="Helvetica"/>
          <w:sz w:val="23"/>
          <w:szCs w:val="23"/>
        </w:rPr>
        <w:t>Forum Mondial d</w:t>
      </w:r>
      <w:r w:rsidR="004009B2" w:rsidRPr="005F6317">
        <w:rPr>
          <w:rFonts w:ascii="Helvetica" w:hAnsi="Helvetica"/>
          <w:sz w:val="23"/>
          <w:szCs w:val="23"/>
        </w:rPr>
        <w:t>e l'Eau qui se tiendra à Dakar.</w:t>
      </w:r>
    </w:p>
    <w:p w:rsidR="003E0432" w:rsidRPr="005F6317" w:rsidRDefault="009159DD" w:rsidP="003E0432">
      <w:pPr>
        <w:jc w:val="both"/>
        <w:rPr>
          <w:rFonts w:ascii="Helvetica" w:hAnsi="Helvetica" w:cs="Helvetica"/>
          <w:sz w:val="23"/>
          <w:szCs w:val="23"/>
        </w:rPr>
      </w:pPr>
      <w:r w:rsidRPr="005F6317">
        <w:rPr>
          <w:rFonts w:ascii="Helvetica" w:hAnsi="Helvetica"/>
          <w:sz w:val="23"/>
          <w:szCs w:val="23"/>
        </w:rPr>
        <w:t xml:space="preserve">Pour en savoir plus : </w:t>
      </w:r>
      <w:hyperlink r:id="rId33" w:history="1">
        <w:r w:rsidRPr="005F6317">
          <w:rPr>
            <w:rStyle w:val="Lienhypertexte"/>
            <w:rFonts w:ascii="Helvetica" w:hAnsi="Helvetica"/>
            <w:sz w:val="23"/>
            <w:szCs w:val="23"/>
          </w:rPr>
          <w:t>www.congad.org</w:t>
        </w:r>
      </w:hyperlink>
    </w:p>
    <w:p w:rsidR="003E0432" w:rsidRPr="005F6317" w:rsidRDefault="003E0432" w:rsidP="003E0432">
      <w:pPr>
        <w:jc w:val="both"/>
        <w:rPr>
          <w:highlight w:val="yellow"/>
        </w:rPr>
      </w:pPr>
    </w:p>
    <w:p w:rsidR="003E0432" w:rsidRPr="005F6317" w:rsidRDefault="004009B2" w:rsidP="003E0432">
      <w:pPr>
        <w:jc w:val="both"/>
        <w:rPr>
          <w:rFonts w:ascii="Helvetica" w:hAnsi="Helvetica" w:cs="Helvetica"/>
          <w:b/>
          <w:sz w:val="23"/>
          <w:szCs w:val="23"/>
        </w:rPr>
      </w:pPr>
      <w:r w:rsidRPr="005F6317">
        <w:rPr>
          <w:rFonts w:ascii="Helvetica" w:hAnsi="Helvetica"/>
          <w:b/>
          <w:sz w:val="23"/>
          <w:szCs w:val="23"/>
        </w:rPr>
        <w:t>Pour contacter le secrétariat :</w:t>
      </w:r>
    </w:p>
    <w:p w:rsidR="003E0432" w:rsidRPr="005F6317" w:rsidRDefault="003E0432" w:rsidP="003E0432">
      <w:pPr>
        <w:jc w:val="both"/>
        <w:rPr>
          <w:color w:val="00007F"/>
          <w:sz w:val="23"/>
          <w:szCs w:val="23"/>
        </w:rPr>
      </w:pPr>
      <w:r w:rsidRPr="005F6317">
        <w:rPr>
          <w:noProof/>
          <w:color w:val="00007F"/>
          <w:sz w:val="21"/>
          <w:szCs w:val="21"/>
          <w:lang w:val="fr-CA" w:eastAsia="fr-CA"/>
        </w:rPr>
        <w:drawing>
          <wp:inline distT="0" distB="0" distL="0" distR="0" wp14:anchorId="3EBF35A3" wp14:editId="48798655">
            <wp:extent cx="1209675" cy="819150"/>
            <wp:effectExtent l="0" t="0" r="9525" b="0"/>
            <wp:docPr id="2" name="Image 2" descr="cid:E98F7D46-8C5D-4AE0-8AF8-C15771E0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98F7D46-8C5D-4AE0-8AF8-C15771E06025"/>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209675" cy="819150"/>
                    </a:xfrm>
                    <a:prstGeom prst="rect">
                      <a:avLst/>
                    </a:prstGeom>
                    <a:noFill/>
                    <a:ln>
                      <a:noFill/>
                    </a:ln>
                  </pic:spPr>
                </pic:pic>
              </a:graphicData>
            </a:graphic>
          </wp:inline>
        </w:drawing>
      </w:r>
    </w:p>
    <w:p w:rsidR="003E0432" w:rsidRPr="005F6317" w:rsidRDefault="003E0432" w:rsidP="003E0432">
      <w:pPr>
        <w:jc w:val="both"/>
        <w:rPr>
          <w:color w:val="00007F"/>
          <w:sz w:val="23"/>
          <w:szCs w:val="23"/>
          <w:lang w:eastAsia="fr-FR"/>
        </w:rPr>
      </w:pPr>
    </w:p>
    <w:p w:rsidR="003E0432" w:rsidRPr="005F6317" w:rsidRDefault="003E0432" w:rsidP="003E0432">
      <w:pPr>
        <w:spacing w:after="0" w:line="240" w:lineRule="auto"/>
        <w:jc w:val="both"/>
        <w:rPr>
          <w:b/>
          <w:sz w:val="20"/>
          <w:szCs w:val="20"/>
        </w:rPr>
      </w:pPr>
      <w:r w:rsidRPr="005F6317">
        <w:rPr>
          <w:b/>
          <w:color w:val="00007F"/>
          <w:sz w:val="20"/>
          <w:szCs w:val="20"/>
        </w:rPr>
        <w:t>Sarah DOUSSE</w:t>
      </w:r>
    </w:p>
    <w:p w:rsidR="003E0432" w:rsidRPr="005F6317" w:rsidRDefault="003E0432" w:rsidP="003E0432">
      <w:pPr>
        <w:spacing w:after="0" w:line="240" w:lineRule="auto"/>
        <w:jc w:val="both"/>
        <w:rPr>
          <w:b/>
          <w:sz w:val="20"/>
          <w:szCs w:val="20"/>
        </w:rPr>
      </w:pPr>
      <w:r w:rsidRPr="005F6317">
        <w:rPr>
          <w:b/>
          <w:color w:val="00007F"/>
          <w:sz w:val="20"/>
          <w:szCs w:val="20"/>
          <w:shd w:val="clear" w:color="auto" w:fill="FFFEFE"/>
        </w:rPr>
        <w:t>Coordonnatrice - </w:t>
      </w:r>
      <w:r w:rsidRPr="005F6317">
        <w:rPr>
          <w:b/>
          <w:bCs/>
          <w:i/>
          <w:iCs/>
          <w:color w:val="00007F"/>
          <w:sz w:val="20"/>
          <w:szCs w:val="20"/>
        </w:rPr>
        <w:t>L'EFFET PAPILLON</w:t>
      </w:r>
    </w:p>
    <w:p w:rsidR="003E0432" w:rsidRPr="005F6317" w:rsidRDefault="008E776D" w:rsidP="003E0432">
      <w:pPr>
        <w:spacing w:after="0" w:line="240" w:lineRule="auto"/>
        <w:jc w:val="both"/>
        <w:rPr>
          <w:sz w:val="20"/>
          <w:szCs w:val="20"/>
        </w:rPr>
      </w:pPr>
      <w:hyperlink r:id="rId36" w:history="1">
        <w:r w:rsidR="009559AE" w:rsidRPr="005F6317">
          <w:rPr>
            <w:rStyle w:val="Lienhypertexte"/>
            <w:sz w:val="20"/>
            <w:szCs w:val="20"/>
          </w:rPr>
          <w:t>butterflyeffectcoalition@gmail.com</w:t>
        </w:r>
      </w:hyperlink>
      <w:r w:rsidR="009559AE" w:rsidRPr="005F6317">
        <w:rPr>
          <w:sz w:val="20"/>
          <w:szCs w:val="20"/>
        </w:rPr>
        <w:t xml:space="preserve"> / </w:t>
      </w:r>
      <w:r w:rsidR="009559AE" w:rsidRPr="005F6317">
        <w:rPr>
          <w:color w:val="00007F"/>
          <w:sz w:val="20"/>
          <w:szCs w:val="20"/>
        </w:rPr>
        <w:t>+1 514 849 42 62</w:t>
      </w:r>
    </w:p>
    <w:p w:rsidR="003E0432" w:rsidRPr="005F6317" w:rsidRDefault="003E0432" w:rsidP="003E0432">
      <w:pPr>
        <w:spacing w:after="0" w:line="240" w:lineRule="auto"/>
        <w:jc w:val="both"/>
        <w:rPr>
          <w:sz w:val="20"/>
          <w:szCs w:val="20"/>
        </w:rPr>
      </w:pPr>
      <w:r w:rsidRPr="005F6317">
        <w:rPr>
          <w:color w:val="00007F"/>
          <w:sz w:val="20"/>
          <w:szCs w:val="20"/>
        </w:rPr>
        <w:t>Secrétariat international de l'eau</w:t>
      </w:r>
      <w:r w:rsidRPr="005F6317">
        <w:rPr>
          <w:sz w:val="20"/>
          <w:szCs w:val="20"/>
        </w:rPr>
        <w:t xml:space="preserve"> – </w:t>
      </w:r>
      <w:r w:rsidRPr="005F6317">
        <w:rPr>
          <w:color w:val="00007F"/>
          <w:sz w:val="20"/>
          <w:szCs w:val="20"/>
        </w:rPr>
        <w:t>911 rue Jean-Talon Est, Suite 205, Montréal, Canada, H2R 1V5 </w:t>
      </w:r>
    </w:p>
    <w:p w:rsidR="003E0432" w:rsidRPr="005F6317" w:rsidRDefault="003E0432" w:rsidP="003E0432">
      <w:pPr>
        <w:jc w:val="both"/>
        <w:rPr>
          <w:sz w:val="20"/>
          <w:szCs w:val="20"/>
          <w:lang w:eastAsia="fr-FR"/>
        </w:rPr>
      </w:pPr>
    </w:p>
    <w:p w:rsidR="003E0432" w:rsidRPr="005F6317" w:rsidRDefault="004009B2" w:rsidP="003E0432">
      <w:pPr>
        <w:spacing w:after="0"/>
        <w:jc w:val="both"/>
        <w:rPr>
          <w:b/>
          <w:color w:val="00007F"/>
          <w:sz w:val="20"/>
          <w:szCs w:val="20"/>
        </w:rPr>
      </w:pPr>
      <w:r w:rsidRPr="005F6317">
        <w:rPr>
          <w:b/>
          <w:color w:val="00007F"/>
          <w:sz w:val="20"/>
          <w:szCs w:val="20"/>
        </w:rPr>
        <w:t>Natalia URIBE PANDO</w:t>
      </w:r>
    </w:p>
    <w:p w:rsidR="003E0432" w:rsidRPr="005F6317" w:rsidRDefault="003E0432" w:rsidP="003E0432">
      <w:pPr>
        <w:spacing w:after="0"/>
        <w:jc w:val="both"/>
        <w:rPr>
          <w:b/>
          <w:i/>
          <w:color w:val="00007F"/>
          <w:sz w:val="20"/>
          <w:szCs w:val="20"/>
        </w:rPr>
      </w:pPr>
      <w:r w:rsidRPr="005F6317">
        <w:rPr>
          <w:b/>
          <w:color w:val="00007F"/>
          <w:sz w:val="20"/>
          <w:szCs w:val="20"/>
        </w:rPr>
        <w:t>Coordonnatrice - </w:t>
      </w:r>
      <w:r w:rsidRPr="005F6317">
        <w:rPr>
          <w:b/>
          <w:i/>
          <w:color w:val="00007F"/>
          <w:sz w:val="20"/>
          <w:szCs w:val="20"/>
        </w:rPr>
        <w:t>L'EFFET PAPILLON</w:t>
      </w:r>
    </w:p>
    <w:p w:rsidR="003E0432" w:rsidRPr="005F6317" w:rsidRDefault="003E0432" w:rsidP="003E0432">
      <w:pPr>
        <w:spacing w:after="0"/>
        <w:jc w:val="both"/>
        <w:rPr>
          <w:b/>
          <w:color w:val="00007F"/>
          <w:sz w:val="8"/>
          <w:szCs w:val="8"/>
          <w:lang w:eastAsia="fr-FR"/>
        </w:rPr>
      </w:pPr>
    </w:p>
    <w:p w:rsidR="003E0432" w:rsidRPr="005F6317" w:rsidRDefault="008E776D" w:rsidP="003E0432">
      <w:pPr>
        <w:spacing w:after="0"/>
        <w:rPr>
          <w:color w:val="00007F"/>
          <w:sz w:val="20"/>
          <w:szCs w:val="20"/>
        </w:rPr>
      </w:pPr>
      <w:hyperlink r:id="rId37" w:history="1">
        <w:r w:rsidR="009559AE" w:rsidRPr="005F6317">
          <w:rPr>
            <w:rStyle w:val="Lienhypertexte"/>
            <w:sz w:val="20"/>
            <w:szCs w:val="20"/>
          </w:rPr>
          <w:t>butterflyeffectcoalition@gmail.com</w:t>
        </w:r>
      </w:hyperlink>
      <w:r w:rsidR="009559AE" w:rsidRPr="005F6317">
        <w:rPr>
          <w:color w:val="00007F"/>
          <w:sz w:val="20"/>
          <w:szCs w:val="20"/>
        </w:rPr>
        <w:t xml:space="preserve"> / + 33 1 70 84 70 70</w:t>
      </w:r>
    </w:p>
    <w:p w:rsidR="003E0432" w:rsidRPr="005F6317" w:rsidRDefault="003E0432" w:rsidP="003E0432">
      <w:pPr>
        <w:spacing w:after="0"/>
        <w:rPr>
          <w:sz w:val="20"/>
          <w:szCs w:val="20"/>
        </w:rPr>
      </w:pPr>
      <w:r w:rsidRPr="005F6317">
        <w:rPr>
          <w:color w:val="00007F"/>
          <w:sz w:val="20"/>
          <w:szCs w:val="20"/>
        </w:rPr>
        <w:t>Action contre la faim - 14/16 bd Douaumont, 75017 Paris, France</w:t>
      </w:r>
    </w:p>
    <w:p w:rsidR="003E0432" w:rsidRPr="005F6317" w:rsidRDefault="003E0432" w:rsidP="003E0432">
      <w:pPr>
        <w:spacing w:after="0"/>
        <w:rPr>
          <w:sz w:val="20"/>
          <w:szCs w:val="20"/>
        </w:rPr>
      </w:pPr>
    </w:p>
    <w:p w:rsidR="003E0432" w:rsidRPr="005F6317" w:rsidRDefault="008E776D" w:rsidP="003E0432">
      <w:pPr>
        <w:shd w:val="clear" w:color="auto" w:fill="FFFFFF"/>
        <w:spacing w:before="300" w:after="150"/>
        <w:outlineLvl w:val="1"/>
      </w:pPr>
      <w:hyperlink r:id="rId38" w:history="1">
        <w:r w:rsidR="00F4234A" w:rsidRPr="00355EB7">
          <w:rPr>
            <w:rStyle w:val="Lienhypertexte"/>
          </w:rPr>
          <w:t>www.butterflyeffectcoalition.com</w:t>
        </w:r>
      </w:hyperlink>
      <w:r w:rsidR="00F4234A">
        <w:t xml:space="preserve"> </w:t>
      </w:r>
    </w:p>
    <w:p w:rsidR="009159DD" w:rsidRPr="005F6317" w:rsidRDefault="003E0432" w:rsidP="00826AAE">
      <w:pPr>
        <w:pBdr>
          <w:bottom w:val="single" w:sz="4" w:space="1" w:color="1F3864" w:themeColor="accent5" w:themeShade="80"/>
        </w:pBdr>
        <w:rPr>
          <w:b/>
          <w:color w:val="2E74B5" w:themeColor="accent1" w:themeShade="BF"/>
          <w:sz w:val="24"/>
          <w:szCs w:val="24"/>
        </w:rPr>
      </w:pPr>
      <w:r w:rsidRPr="005F6317">
        <w:rPr>
          <w:color w:val="1F497D"/>
        </w:rPr>
        <w:t>Nous faisons tous partie de l'Effet Papillon ! Faites-nous part de vos activités liées à l'Effet Papillon afin que nous puissions publier vos témoignages dans les prochain</w:t>
      </w:r>
      <w:r w:rsidR="0069200C" w:rsidRPr="005F6317">
        <w:rPr>
          <w:color w:val="1F497D"/>
        </w:rPr>
        <w:t>s numéros de notre newsletter !</w:t>
      </w:r>
    </w:p>
    <w:sectPr w:rsidR="009159DD" w:rsidRPr="005F6317" w:rsidSect="009159DD">
      <w:pgSz w:w="12240" w:h="15840"/>
      <w:pgMar w:top="1560" w:right="1800" w:bottom="170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gt;" style="width:21pt;height:15pt;visibility:visible;mso-wrap-style:square" o:bullet="t">
        <v:imagedata r:id="rId1" o:title="&gt;"/>
      </v:shape>
    </w:pict>
  </w:numPicBullet>
  <w:abstractNum w:abstractNumId="0" w15:restartNumberingAfterBreak="0">
    <w:nsid w:val="02EF46A5"/>
    <w:multiLevelType w:val="hybridMultilevel"/>
    <w:tmpl w:val="EC900756"/>
    <w:lvl w:ilvl="0" w:tplc="E63C523C">
      <w:start w:val="1"/>
      <w:numFmt w:val="bullet"/>
      <w:lvlText w:val=""/>
      <w:lvlPicBulletId w:val="0"/>
      <w:lvlJc w:val="left"/>
      <w:pPr>
        <w:tabs>
          <w:tab w:val="num" w:pos="720"/>
        </w:tabs>
        <w:ind w:left="720" w:hanging="360"/>
      </w:pPr>
      <w:rPr>
        <w:rFonts w:ascii="Symbol" w:hAnsi="Symbol" w:hint="default"/>
      </w:rPr>
    </w:lvl>
    <w:lvl w:ilvl="1" w:tplc="168EC248" w:tentative="1">
      <w:start w:val="1"/>
      <w:numFmt w:val="bullet"/>
      <w:lvlText w:val=""/>
      <w:lvlJc w:val="left"/>
      <w:pPr>
        <w:tabs>
          <w:tab w:val="num" w:pos="1440"/>
        </w:tabs>
        <w:ind w:left="1440" w:hanging="360"/>
      </w:pPr>
      <w:rPr>
        <w:rFonts w:ascii="Symbol" w:hAnsi="Symbol" w:hint="default"/>
      </w:rPr>
    </w:lvl>
    <w:lvl w:ilvl="2" w:tplc="DCB82296" w:tentative="1">
      <w:start w:val="1"/>
      <w:numFmt w:val="bullet"/>
      <w:lvlText w:val=""/>
      <w:lvlJc w:val="left"/>
      <w:pPr>
        <w:tabs>
          <w:tab w:val="num" w:pos="2160"/>
        </w:tabs>
        <w:ind w:left="2160" w:hanging="360"/>
      </w:pPr>
      <w:rPr>
        <w:rFonts w:ascii="Symbol" w:hAnsi="Symbol" w:hint="default"/>
      </w:rPr>
    </w:lvl>
    <w:lvl w:ilvl="3" w:tplc="3E908626" w:tentative="1">
      <w:start w:val="1"/>
      <w:numFmt w:val="bullet"/>
      <w:lvlText w:val=""/>
      <w:lvlJc w:val="left"/>
      <w:pPr>
        <w:tabs>
          <w:tab w:val="num" w:pos="2880"/>
        </w:tabs>
        <w:ind w:left="2880" w:hanging="360"/>
      </w:pPr>
      <w:rPr>
        <w:rFonts w:ascii="Symbol" w:hAnsi="Symbol" w:hint="default"/>
      </w:rPr>
    </w:lvl>
    <w:lvl w:ilvl="4" w:tplc="E90025BA" w:tentative="1">
      <w:start w:val="1"/>
      <w:numFmt w:val="bullet"/>
      <w:lvlText w:val=""/>
      <w:lvlJc w:val="left"/>
      <w:pPr>
        <w:tabs>
          <w:tab w:val="num" w:pos="3600"/>
        </w:tabs>
        <w:ind w:left="3600" w:hanging="360"/>
      </w:pPr>
      <w:rPr>
        <w:rFonts w:ascii="Symbol" w:hAnsi="Symbol" w:hint="default"/>
      </w:rPr>
    </w:lvl>
    <w:lvl w:ilvl="5" w:tplc="D338B902" w:tentative="1">
      <w:start w:val="1"/>
      <w:numFmt w:val="bullet"/>
      <w:lvlText w:val=""/>
      <w:lvlJc w:val="left"/>
      <w:pPr>
        <w:tabs>
          <w:tab w:val="num" w:pos="4320"/>
        </w:tabs>
        <w:ind w:left="4320" w:hanging="360"/>
      </w:pPr>
      <w:rPr>
        <w:rFonts w:ascii="Symbol" w:hAnsi="Symbol" w:hint="default"/>
      </w:rPr>
    </w:lvl>
    <w:lvl w:ilvl="6" w:tplc="0DD60DF2" w:tentative="1">
      <w:start w:val="1"/>
      <w:numFmt w:val="bullet"/>
      <w:lvlText w:val=""/>
      <w:lvlJc w:val="left"/>
      <w:pPr>
        <w:tabs>
          <w:tab w:val="num" w:pos="5040"/>
        </w:tabs>
        <w:ind w:left="5040" w:hanging="360"/>
      </w:pPr>
      <w:rPr>
        <w:rFonts w:ascii="Symbol" w:hAnsi="Symbol" w:hint="default"/>
      </w:rPr>
    </w:lvl>
    <w:lvl w:ilvl="7" w:tplc="3996A67A" w:tentative="1">
      <w:start w:val="1"/>
      <w:numFmt w:val="bullet"/>
      <w:lvlText w:val=""/>
      <w:lvlJc w:val="left"/>
      <w:pPr>
        <w:tabs>
          <w:tab w:val="num" w:pos="5760"/>
        </w:tabs>
        <w:ind w:left="5760" w:hanging="360"/>
      </w:pPr>
      <w:rPr>
        <w:rFonts w:ascii="Symbol" w:hAnsi="Symbol" w:hint="default"/>
      </w:rPr>
    </w:lvl>
    <w:lvl w:ilvl="8" w:tplc="467C8D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8945E0"/>
    <w:multiLevelType w:val="hybridMultilevel"/>
    <w:tmpl w:val="C9266344"/>
    <w:lvl w:ilvl="0" w:tplc="EA321B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BB6FB4"/>
    <w:multiLevelType w:val="hybridMultilevel"/>
    <w:tmpl w:val="D46CCFC6"/>
    <w:lvl w:ilvl="0" w:tplc="FD94E44C">
      <w:numFmt w:val="bullet"/>
      <w:lvlText w:val=""/>
      <w:lvlJc w:val="left"/>
      <w:pPr>
        <w:ind w:left="720" w:hanging="360"/>
      </w:pPr>
      <w:rPr>
        <w:rFonts w:ascii="Wingdings" w:eastAsiaTheme="minorHAnsi" w:hAnsi="Wingdings" w:cs="Helvetica" w:hint="default"/>
        <w:i/>
        <w:color w:val="F2643E"/>
        <w:sz w:val="2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224E13"/>
    <w:multiLevelType w:val="hybridMultilevel"/>
    <w:tmpl w:val="B32C0DE4"/>
    <w:lvl w:ilvl="0" w:tplc="040C0001">
      <w:start w:val="1"/>
      <w:numFmt w:val="bullet"/>
      <w:lvlText w:val=""/>
      <w:lvlJc w:val="left"/>
      <w:pPr>
        <w:ind w:left="720" w:hanging="360"/>
      </w:pPr>
      <w:rPr>
        <w:rFonts w:ascii="Symbol" w:hAnsi="Symbol" w:hint="default"/>
      </w:rPr>
    </w:lvl>
    <w:lvl w:ilvl="1" w:tplc="3F82BEF0">
      <w:start w:val="1"/>
      <w:numFmt w:val="bullet"/>
      <w:lvlText w:val=""/>
      <w:lvlJc w:val="left"/>
      <w:pPr>
        <w:ind w:left="1440" w:hanging="360"/>
      </w:pPr>
      <w:rPr>
        <w:rFonts w:ascii="Wingdings" w:hAnsi="Wingdings" w:hint="default"/>
        <w:color w:val="ED7D31" w:themeColor="accent2"/>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5F444C1"/>
    <w:multiLevelType w:val="hybridMultilevel"/>
    <w:tmpl w:val="409297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E732D4E"/>
    <w:multiLevelType w:val="hybridMultilevel"/>
    <w:tmpl w:val="1D6AF100"/>
    <w:lvl w:ilvl="0" w:tplc="C3D69F76">
      <w:numFmt w:val="bullet"/>
      <w:lvlText w:val=""/>
      <w:lvlJc w:val="left"/>
      <w:pPr>
        <w:ind w:left="720" w:hanging="360"/>
      </w:pPr>
      <w:rPr>
        <w:rFonts w:ascii="Wingdings" w:eastAsiaTheme="minorHAnsi" w:hAnsi="Wingding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BA446BF"/>
    <w:multiLevelType w:val="hybridMultilevel"/>
    <w:tmpl w:val="DA56C32A"/>
    <w:lvl w:ilvl="0" w:tplc="F5E292D8">
      <w:numFmt w:val="bullet"/>
      <w:lvlText w:val=""/>
      <w:lvlJc w:val="left"/>
      <w:pPr>
        <w:ind w:left="720" w:hanging="360"/>
      </w:pPr>
      <w:rPr>
        <w:rFonts w:ascii="Wingdings" w:eastAsiaTheme="minorHAnsi" w:hAnsi="Wingdings"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542B8D"/>
    <w:multiLevelType w:val="hybridMultilevel"/>
    <w:tmpl w:val="240685A2"/>
    <w:lvl w:ilvl="0" w:tplc="A46E917E">
      <w:numFmt w:val="bullet"/>
      <w:lvlText w:val="-"/>
      <w:lvlJc w:val="left"/>
      <w:pPr>
        <w:ind w:left="720" w:hanging="360"/>
      </w:pPr>
      <w:rPr>
        <w:rFonts w:ascii="Calibri" w:eastAsia="Calibri"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4C686B07"/>
    <w:multiLevelType w:val="hybridMultilevel"/>
    <w:tmpl w:val="B05AE3E8"/>
    <w:lvl w:ilvl="0" w:tplc="2250A8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4D68C4"/>
    <w:multiLevelType w:val="hybridMultilevel"/>
    <w:tmpl w:val="CD1AFC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A05149D"/>
    <w:multiLevelType w:val="hybridMultilevel"/>
    <w:tmpl w:val="DD22DC74"/>
    <w:lvl w:ilvl="0" w:tplc="E0A6F670">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15:restartNumberingAfterBreak="0">
    <w:nsid w:val="6DAA6EB0"/>
    <w:multiLevelType w:val="hybridMultilevel"/>
    <w:tmpl w:val="6EE832FE"/>
    <w:lvl w:ilvl="0" w:tplc="C00AD84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1B56E2"/>
    <w:multiLevelType w:val="hybridMultilevel"/>
    <w:tmpl w:val="DD4684D2"/>
    <w:lvl w:ilvl="0" w:tplc="04E63768">
      <w:start w:val="1"/>
      <w:numFmt w:val="bullet"/>
      <w:lvlText w:val=""/>
      <w:lvlJc w:val="left"/>
      <w:pPr>
        <w:ind w:left="1068" w:hanging="360"/>
      </w:pPr>
      <w:rPr>
        <w:rFonts w:ascii="Wingdings" w:hAnsi="Wingdings" w:hint="default"/>
        <w:color w:val="ED7D31" w:themeColor="accent2"/>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3"/>
  </w:num>
  <w:num w:numId="4">
    <w:abstractNumId w:val="12"/>
  </w:num>
  <w:num w:numId="5">
    <w:abstractNumId w:val="7"/>
  </w:num>
  <w:num w:numId="6">
    <w:abstractNumId w:val="9"/>
  </w:num>
  <w:num w:numId="7">
    <w:abstractNumId w:val="5"/>
  </w:num>
  <w:num w:numId="8">
    <w:abstractNumId w:val="6"/>
  </w:num>
  <w:num w:numId="9">
    <w:abstractNumId w:val="8"/>
  </w:num>
  <w:num w:numId="10">
    <w:abstractNumId w:val="11"/>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32"/>
    <w:rsid w:val="000567F9"/>
    <w:rsid w:val="000A5AED"/>
    <w:rsid w:val="000C2594"/>
    <w:rsid w:val="001B1458"/>
    <w:rsid w:val="001D07B2"/>
    <w:rsid w:val="00213C4D"/>
    <w:rsid w:val="00246A0F"/>
    <w:rsid w:val="00265C46"/>
    <w:rsid w:val="002A472C"/>
    <w:rsid w:val="003B4003"/>
    <w:rsid w:val="003E0432"/>
    <w:rsid w:val="004009B2"/>
    <w:rsid w:val="00434EC9"/>
    <w:rsid w:val="004C6972"/>
    <w:rsid w:val="004E48B0"/>
    <w:rsid w:val="0050516C"/>
    <w:rsid w:val="00527382"/>
    <w:rsid w:val="005611EA"/>
    <w:rsid w:val="005E0682"/>
    <w:rsid w:val="005E7638"/>
    <w:rsid w:val="005F6317"/>
    <w:rsid w:val="006149AB"/>
    <w:rsid w:val="0064451B"/>
    <w:rsid w:val="006512AF"/>
    <w:rsid w:val="0069200C"/>
    <w:rsid w:val="006C4AF6"/>
    <w:rsid w:val="007372C2"/>
    <w:rsid w:val="00765305"/>
    <w:rsid w:val="0077670A"/>
    <w:rsid w:val="007816A4"/>
    <w:rsid w:val="007929CF"/>
    <w:rsid w:val="007A1810"/>
    <w:rsid w:val="007B143A"/>
    <w:rsid w:val="00806A8B"/>
    <w:rsid w:val="00826AAE"/>
    <w:rsid w:val="008E776D"/>
    <w:rsid w:val="00913CD1"/>
    <w:rsid w:val="009159DD"/>
    <w:rsid w:val="009436BF"/>
    <w:rsid w:val="009559AE"/>
    <w:rsid w:val="009929CD"/>
    <w:rsid w:val="009A2C5B"/>
    <w:rsid w:val="009A6BDC"/>
    <w:rsid w:val="009C57BC"/>
    <w:rsid w:val="009F0D49"/>
    <w:rsid w:val="009F19AD"/>
    <w:rsid w:val="00A765F9"/>
    <w:rsid w:val="00AD53EB"/>
    <w:rsid w:val="00B12FF2"/>
    <w:rsid w:val="00BA73A9"/>
    <w:rsid w:val="00C90B7F"/>
    <w:rsid w:val="00C91FAC"/>
    <w:rsid w:val="00CA17CB"/>
    <w:rsid w:val="00CB16A1"/>
    <w:rsid w:val="00CE17BA"/>
    <w:rsid w:val="00D12A77"/>
    <w:rsid w:val="00D579A0"/>
    <w:rsid w:val="00D9011E"/>
    <w:rsid w:val="00DD465B"/>
    <w:rsid w:val="00E943B9"/>
    <w:rsid w:val="00F04B69"/>
    <w:rsid w:val="00F21C9D"/>
    <w:rsid w:val="00F277CB"/>
    <w:rsid w:val="00F4234A"/>
    <w:rsid w:val="00F74850"/>
    <w:rsid w:val="00F847C6"/>
    <w:rsid w:val="00F8565F"/>
    <w:rsid w:val="00F90986"/>
    <w:rsid w:val="00F973F8"/>
    <w:rsid w:val="00FD0338"/>
    <w:rsid w:val="00FE3A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EA75D-941D-4D28-B73E-08D882B0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4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0432"/>
    <w:pPr>
      <w:ind w:left="720"/>
      <w:contextualSpacing/>
    </w:pPr>
  </w:style>
  <w:style w:type="character" w:styleId="Lienhypertexte">
    <w:name w:val="Hyperlink"/>
    <w:basedOn w:val="Policepardfaut"/>
    <w:uiPriority w:val="99"/>
    <w:unhideWhenUsed/>
    <w:rsid w:val="003E0432"/>
    <w:rPr>
      <w:color w:val="0563C1" w:themeColor="hyperlink"/>
      <w:u w:val="single"/>
    </w:rPr>
  </w:style>
  <w:style w:type="paragraph" w:styleId="NormalWeb">
    <w:name w:val="Normal (Web)"/>
    <w:basedOn w:val="Normal"/>
    <w:uiPriority w:val="99"/>
    <w:unhideWhenUsed/>
    <w:rsid w:val="003E0432"/>
    <w:pPr>
      <w:spacing w:before="100" w:beforeAutospacing="1" w:after="100" w:afterAutospacing="1" w:line="240" w:lineRule="auto"/>
    </w:pPr>
    <w:rPr>
      <w:rFonts w:ascii="Times New Roman" w:hAnsi="Times New Roman" w:cs="Times New Roman"/>
      <w:sz w:val="24"/>
      <w:szCs w:val="24"/>
      <w:lang w:eastAsia="fr-CA"/>
    </w:rPr>
  </w:style>
  <w:style w:type="character" w:styleId="Accentuation">
    <w:name w:val="Emphasis"/>
    <w:basedOn w:val="Policepardfaut"/>
    <w:uiPriority w:val="20"/>
    <w:qFormat/>
    <w:rsid w:val="003E0432"/>
    <w:rPr>
      <w:i/>
      <w:iCs/>
    </w:rPr>
  </w:style>
  <w:style w:type="table" w:styleId="Grilledutableau">
    <w:name w:val="Table Grid"/>
    <w:basedOn w:val="TableauNormal"/>
    <w:uiPriority w:val="39"/>
    <w:rsid w:val="003E0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65C46"/>
    <w:rPr>
      <w:b/>
      <w:bCs/>
    </w:rPr>
  </w:style>
  <w:style w:type="character" w:styleId="Marquedecommentaire">
    <w:name w:val="annotation reference"/>
    <w:basedOn w:val="Policepardfaut"/>
    <w:uiPriority w:val="99"/>
    <w:semiHidden/>
    <w:unhideWhenUsed/>
    <w:rsid w:val="009A6BDC"/>
    <w:rPr>
      <w:sz w:val="16"/>
      <w:szCs w:val="16"/>
    </w:rPr>
  </w:style>
  <w:style w:type="paragraph" w:styleId="Commentaire">
    <w:name w:val="annotation text"/>
    <w:basedOn w:val="Normal"/>
    <w:link w:val="CommentaireCar"/>
    <w:uiPriority w:val="99"/>
    <w:semiHidden/>
    <w:unhideWhenUsed/>
    <w:rsid w:val="009A6BDC"/>
    <w:pPr>
      <w:spacing w:line="240" w:lineRule="auto"/>
    </w:pPr>
    <w:rPr>
      <w:sz w:val="20"/>
      <w:szCs w:val="20"/>
    </w:rPr>
  </w:style>
  <w:style w:type="character" w:customStyle="1" w:styleId="CommentaireCar">
    <w:name w:val="Commentaire Car"/>
    <w:basedOn w:val="Policepardfaut"/>
    <w:link w:val="Commentaire"/>
    <w:uiPriority w:val="99"/>
    <w:semiHidden/>
    <w:rsid w:val="009A6BDC"/>
    <w:rPr>
      <w:sz w:val="20"/>
      <w:szCs w:val="20"/>
      <w:lang w:val="fr-FR"/>
    </w:rPr>
  </w:style>
  <w:style w:type="paragraph" w:styleId="Objetducommentaire">
    <w:name w:val="annotation subject"/>
    <w:basedOn w:val="Commentaire"/>
    <w:next w:val="Commentaire"/>
    <w:link w:val="ObjetducommentaireCar"/>
    <w:uiPriority w:val="99"/>
    <w:semiHidden/>
    <w:unhideWhenUsed/>
    <w:rsid w:val="009A6BDC"/>
    <w:rPr>
      <w:b/>
      <w:bCs/>
    </w:rPr>
  </w:style>
  <w:style w:type="character" w:customStyle="1" w:styleId="ObjetducommentaireCar">
    <w:name w:val="Objet du commentaire Car"/>
    <w:basedOn w:val="CommentaireCar"/>
    <w:link w:val="Objetducommentaire"/>
    <w:uiPriority w:val="99"/>
    <w:semiHidden/>
    <w:rsid w:val="009A6BDC"/>
    <w:rPr>
      <w:b/>
      <w:bCs/>
      <w:sz w:val="20"/>
      <w:szCs w:val="20"/>
      <w:lang w:val="fr-FR"/>
    </w:rPr>
  </w:style>
  <w:style w:type="paragraph" w:styleId="Textedebulles">
    <w:name w:val="Balloon Text"/>
    <w:basedOn w:val="Normal"/>
    <w:link w:val="TextedebullesCar"/>
    <w:uiPriority w:val="99"/>
    <w:semiHidden/>
    <w:unhideWhenUsed/>
    <w:rsid w:val="009A6B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6BDC"/>
    <w:rPr>
      <w:rFonts w:ascii="Segoe UI" w:hAnsi="Segoe UI" w:cs="Segoe UI"/>
      <w:sz w:val="18"/>
      <w:szCs w:val="18"/>
      <w:lang w:val="fr-FR"/>
    </w:rPr>
  </w:style>
  <w:style w:type="character" w:styleId="Lienhypertextesuivivisit">
    <w:name w:val="FollowedHyperlink"/>
    <w:basedOn w:val="Policepardfaut"/>
    <w:uiPriority w:val="99"/>
    <w:semiHidden/>
    <w:unhideWhenUsed/>
    <w:rsid w:val="00F847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61972">
      <w:bodyDiv w:val="1"/>
      <w:marLeft w:val="0"/>
      <w:marRight w:val="0"/>
      <w:marTop w:val="0"/>
      <w:marBottom w:val="0"/>
      <w:divBdr>
        <w:top w:val="none" w:sz="0" w:space="0" w:color="auto"/>
        <w:left w:val="none" w:sz="0" w:space="0" w:color="auto"/>
        <w:bottom w:val="none" w:sz="0" w:space="0" w:color="auto"/>
        <w:right w:val="none" w:sz="0" w:space="0" w:color="auto"/>
      </w:divBdr>
    </w:div>
    <w:div w:id="565189075">
      <w:bodyDiv w:val="1"/>
      <w:marLeft w:val="0"/>
      <w:marRight w:val="0"/>
      <w:marTop w:val="0"/>
      <w:marBottom w:val="0"/>
      <w:divBdr>
        <w:top w:val="none" w:sz="0" w:space="0" w:color="auto"/>
        <w:left w:val="none" w:sz="0" w:space="0" w:color="auto"/>
        <w:bottom w:val="none" w:sz="0" w:space="0" w:color="auto"/>
        <w:right w:val="none" w:sz="0" w:space="0" w:color="auto"/>
      </w:divBdr>
    </w:div>
    <w:div w:id="797840822">
      <w:bodyDiv w:val="1"/>
      <w:marLeft w:val="0"/>
      <w:marRight w:val="0"/>
      <w:marTop w:val="0"/>
      <w:marBottom w:val="0"/>
      <w:divBdr>
        <w:top w:val="none" w:sz="0" w:space="0" w:color="auto"/>
        <w:left w:val="none" w:sz="0" w:space="0" w:color="auto"/>
        <w:bottom w:val="none" w:sz="0" w:space="0" w:color="auto"/>
        <w:right w:val="none" w:sz="0" w:space="0" w:color="auto"/>
      </w:divBdr>
    </w:div>
    <w:div w:id="834032917">
      <w:bodyDiv w:val="1"/>
      <w:marLeft w:val="0"/>
      <w:marRight w:val="0"/>
      <w:marTop w:val="0"/>
      <w:marBottom w:val="0"/>
      <w:divBdr>
        <w:top w:val="none" w:sz="0" w:space="0" w:color="auto"/>
        <w:left w:val="none" w:sz="0" w:space="0" w:color="auto"/>
        <w:bottom w:val="none" w:sz="0" w:space="0" w:color="auto"/>
        <w:right w:val="none" w:sz="0" w:space="0" w:color="auto"/>
      </w:divBdr>
    </w:div>
    <w:div w:id="1046757641">
      <w:bodyDiv w:val="1"/>
      <w:marLeft w:val="0"/>
      <w:marRight w:val="0"/>
      <w:marTop w:val="0"/>
      <w:marBottom w:val="0"/>
      <w:divBdr>
        <w:top w:val="none" w:sz="0" w:space="0" w:color="auto"/>
        <w:left w:val="none" w:sz="0" w:space="0" w:color="auto"/>
        <w:bottom w:val="none" w:sz="0" w:space="0" w:color="auto"/>
        <w:right w:val="none" w:sz="0" w:space="0" w:color="auto"/>
      </w:divBdr>
    </w:div>
    <w:div w:id="1169060105">
      <w:bodyDiv w:val="1"/>
      <w:marLeft w:val="0"/>
      <w:marRight w:val="0"/>
      <w:marTop w:val="0"/>
      <w:marBottom w:val="0"/>
      <w:divBdr>
        <w:top w:val="none" w:sz="0" w:space="0" w:color="auto"/>
        <w:left w:val="none" w:sz="0" w:space="0" w:color="auto"/>
        <w:bottom w:val="none" w:sz="0" w:space="0" w:color="auto"/>
        <w:right w:val="none" w:sz="0" w:space="0" w:color="auto"/>
      </w:divBdr>
    </w:div>
    <w:div w:id="1395196774">
      <w:bodyDiv w:val="1"/>
      <w:marLeft w:val="0"/>
      <w:marRight w:val="0"/>
      <w:marTop w:val="0"/>
      <w:marBottom w:val="0"/>
      <w:divBdr>
        <w:top w:val="none" w:sz="0" w:space="0" w:color="auto"/>
        <w:left w:val="none" w:sz="0" w:space="0" w:color="auto"/>
        <w:bottom w:val="none" w:sz="0" w:space="0" w:color="auto"/>
        <w:right w:val="none" w:sz="0" w:space="0" w:color="auto"/>
      </w:divBdr>
    </w:div>
    <w:div w:id="1630044081">
      <w:bodyDiv w:val="1"/>
      <w:marLeft w:val="0"/>
      <w:marRight w:val="0"/>
      <w:marTop w:val="0"/>
      <w:marBottom w:val="0"/>
      <w:divBdr>
        <w:top w:val="none" w:sz="0" w:space="0" w:color="auto"/>
        <w:left w:val="none" w:sz="0" w:space="0" w:color="auto"/>
        <w:bottom w:val="none" w:sz="0" w:space="0" w:color="auto"/>
        <w:right w:val="none" w:sz="0" w:space="0" w:color="auto"/>
      </w:divBdr>
    </w:div>
    <w:div w:id="1862087027">
      <w:bodyDiv w:val="1"/>
      <w:marLeft w:val="0"/>
      <w:marRight w:val="0"/>
      <w:marTop w:val="0"/>
      <w:marBottom w:val="0"/>
      <w:divBdr>
        <w:top w:val="none" w:sz="0" w:space="0" w:color="auto"/>
        <w:left w:val="none" w:sz="0" w:space="0" w:color="auto"/>
        <w:bottom w:val="none" w:sz="0" w:space="0" w:color="auto"/>
        <w:right w:val="none" w:sz="0" w:space="0" w:color="auto"/>
      </w:divBdr>
    </w:div>
    <w:div w:id="1986742373">
      <w:bodyDiv w:val="1"/>
      <w:marLeft w:val="0"/>
      <w:marRight w:val="0"/>
      <w:marTop w:val="0"/>
      <w:marBottom w:val="0"/>
      <w:divBdr>
        <w:top w:val="none" w:sz="0" w:space="0" w:color="auto"/>
        <w:left w:val="none" w:sz="0" w:space="0" w:color="auto"/>
        <w:bottom w:val="none" w:sz="0" w:space="0" w:color="auto"/>
        <w:right w:val="none" w:sz="0" w:space="0" w:color="auto"/>
      </w:divBdr>
      <w:divsChild>
        <w:div w:id="1411464782">
          <w:marLeft w:val="0"/>
          <w:marRight w:val="0"/>
          <w:marTop w:val="0"/>
          <w:marBottom w:val="0"/>
          <w:divBdr>
            <w:top w:val="none" w:sz="0" w:space="0" w:color="auto"/>
            <w:left w:val="none" w:sz="0" w:space="0" w:color="auto"/>
            <w:bottom w:val="none" w:sz="0" w:space="0" w:color="auto"/>
            <w:right w:val="none" w:sz="0" w:space="0" w:color="auto"/>
          </w:divBdr>
          <w:divsChild>
            <w:div w:id="1056709085">
              <w:marLeft w:val="0"/>
              <w:marRight w:val="60"/>
              <w:marTop w:val="0"/>
              <w:marBottom w:val="0"/>
              <w:divBdr>
                <w:top w:val="none" w:sz="0" w:space="0" w:color="auto"/>
                <w:left w:val="none" w:sz="0" w:space="0" w:color="auto"/>
                <w:bottom w:val="none" w:sz="0" w:space="0" w:color="auto"/>
                <w:right w:val="none" w:sz="0" w:space="0" w:color="auto"/>
              </w:divBdr>
              <w:divsChild>
                <w:div w:id="1436899322">
                  <w:marLeft w:val="0"/>
                  <w:marRight w:val="0"/>
                  <w:marTop w:val="0"/>
                  <w:marBottom w:val="120"/>
                  <w:divBdr>
                    <w:top w:val="single" w:sz="6" w:space="0" w:color="A0A0A0"/>
                    <w:left w:val="single" w:sz="6" w:space="0" w:color="B9B9B9"/>
                    <w:bottom w:val="single" w:sz="6" w:space="0" w:color="B9B9B9"/>
                    <w:right w:val="single" w:sz="6" w:space="0" w:color="B9B9B9"/>
                  </w:divBdr>
                  <w:divsChild>
                    <w:div w:id="1384283140">
                      <w:marLeft w:val="0"/>
                      <w:marRight w:val="0"/>
                      <w:marTop w:val="0"/>
                      <w:marBottom w:val="0"/>
                      <w:divBdr>
                        <w:top w:val="none" w:sz="0" w:space="0" w:color="auto"/>
                        <w:left w:val="none" w:sz="0" w:space="0" w:color="auto"/>
                        <w:bottom w:val="none" w:sz="0" w:space="0" w:color="auto"/>
                        <w:right w:val="none" w:sz="0" w:space="0" w:color="auto"/>
                      </w:divBdr>
                    </w:div>
                    <w:div w:id="11363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9507">
          <w:marLeft w:val="0"/>
          <w:marRight w:val="0"/>
          <w:marTop w:val="0"/>
          <w:marBottom w:val="0"/>
          <w:divBdr>
            <w:top w:val="none" w:sz="0" w:space="0" w:color="auto"/>
            <w:left w:val="none" w:sz="0" w:space="0" w:color="auto"/>
            <w:bottom w:val="none" w:sz="0" w:space="0" w:color="auto"/>
            <w:right w:val="none" w:sz="0" w:space="0" w:color="auto"/>
          </w:divBdr>
          <w:divsChild>
            <w:div w:id="1252007715">
              <w:marLeft w:val="60"/>
              <w:marRight w:val="0"/>
              <w:marTop w:val="0"/>
              <w:marBottom w:val="0"/>
              <w:divBdr>
                <w:top w:val="none" w:sz="0" w:space="0" w:color="auto"/>
                <w:left w:val="none" w:sz="0" w:space="0" w:color="auto"/>
                <w:bottom w:val="none" w:sz="0" w:space="0" w:color="auto"/>
                <w:right w:val="none" w:sz="0" w:space="0" w:color="auto"/>
              </w:divBdr>
              <w:divsChild>
                <w:div w:id="2090730725">
                  <w:marLeft w:val="0"/>
                  <w:marRight w:val="0"/>
                  <w:marTop w:val="0"/>
                  <w:marBottom w:val="0"/>
                  <w:divBdr>
                    <w:top w:val="none" w:sz="0" w:space="0" w:color="auto"/>
                    <w:left w:val="none" w:sz="0" w:space="0" w:color="auto"/>
                    <w:bottom w:val="none" w:sz="0" w:space="0" w:color="auto"/>
                    <w:right w:val="none" w:sz="0" w:space="0" w:color="auto"/>
                  </w:divBdr>
                  <w:divsChild>
                    <w:div w:id="1447385067">
                      <w:marLeft w:val="0"/>
                      <w:marRight w:val="0"/>
                      <w:marTop w:val="0"/>
                      <w:marBottom w:val="120"/>
                      <w:divBdr>
                        <w:top w:val="single" w:sz="6" w:space="0" w:color="F5F5F5"/>
                        <w:left w:val="single" w:sz="6" w:space="0" w:color="F5F5F5"/>
                        <w:bottom w:val="single" w:sz="6" w:space="0" w:color="F5F5F5"/>
                        <w:right w:val="single" w:sz="6" w:space="0" w:color="F5F5F5"/>
                      </w:divBdr>
                      <w:divsChild>
                        <w:div w:id="1084953333">
                          <w:marLeft w:val="0"/>
                          <w:marRight w:val="0"/>
                          <w:marTop w:val="0"/>
                          <w:marBottom w:val="0"/>
                          <w:divBdr>
                            <w:top w:val="none" w:sz="0" w:space="0" w:color="auto"/>
                            <w:left w:val="none" w:sz="0" w:space="0" w:color="auto"/>
                            <w:bottom w:val="none" w:sz="0" w:space="0" w:color="auto"/>
                            <w:right w:val="none" w:sz="0" w:space="0" w:color="auto"/>
                          </w:divBdr>
                          <w:divsChild>
                            <w:div w:id="13977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bKOBgpYUmrgxrM1I4nuKzEBTOe3cbBUVaCVCLe2qO98/edit?usp=sharing" TargetMode="External"/><Relationship Id="rId13" Type="http://schemas.openxmlformats.org/officeDocument/2006/relationships/hyperlink" Target="http://www.worldwaterforum8.org/en/side-events" TargetMode="External"/><Relationship Id="rId18" Type="http://schemas.openxmlformats.org/officeDocument/2006/relationships/hyperlink" Target="http://www.fama2018.org" TargetMode="External"/><Relationship Id="rId26" Type="http://schemas.openxmlformats.org/officeDocument/2006/relationships/hyperlink" Target="file:///C:\Users\Sarah\Downloads\Advance_briefing_SDG6Synthesis_Report_2018_vNov2017.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neplanetsummit.fr/en/" TargetMode="External"/><Relationship Id="rId34" Type="http://schemas.openxmlformats.org/officeDocument/2006/relationships/image" Target="media/image3.png"/><Relationship Id="rId7" Type="http://schemas.openxmlformats.org/officeDocument/2006/relationships/hyperlink" Target="mailto:butterflyeffectcoalition@gmail.com" TargetMode="External"/><Relationship Id="rId12" Type="http://schemas.openxmlformats.org/officeDocument/2006/relationships/hyperlink" Target="mailto:sustainability@worldwaterforum8.org" TargetMode="External"/><Relationship Id="rId17" Type="http://schemas.openxmlformats.org/officeDocument/2006/relationships/hyperlink" Target="https://docs.google.com/forms/d/e/1FAIpQLSc2UkOyHKmPVPg4tn0nrIGgkI_9bGXj6pHsSYWTjC0L5tEb8g/viewform?fbzx=-8237164254899102000" TargetMode="External"/><Relationship Id="rId25" Type="http://schemas.openxmlformats.org/officeDocument/2006/relationships/hyperlink" Target="http://www.unwater.org/publication_categories/glaas/" TargetMode="External"/><Relationship Id="rId33" Type="http://schemas.openxmlformats.org/officeDocument/2006/relationships/hyperlink" Target="http://www.congad.org" TargetMode="External"/><Relationship Id="rId38" Type="http://schemas.openxmlformats.org/officeDocument/2006/relationships/hyperlink" Target="http://www.butterflyeffectcoalition.com" TargetMode="External"/><Relationship Id="rId2" Type="http://schemas.openxmlformats.org/officeDocument/2006/relationships/numbering" Target="numbering.xml"/><Relationship Id="rId16" Type="http://schemas.openxmlformats.org/officeDocument/2006/relationships/hyperlink" Target="http://www.worldwaterday.org/" TargetMode="External"/><Relationship Id="rId20" Type="http://schemas.openxmlformats.org/officeDocument/2006/relationships/hyperlink" Target="http://unfccc.int/files/paris_agreement/application/pdf/cop_23_outcome-waterday_final.pdf" TargetMode="External"/><Relationship Id="rId29" Type="http://schemas.openxmlformats.org/officeDocument/2006/relationships/hyperlink" Target="http://www.coalition-eau.org/actualite/l-onu-vient-d-adopteradopte-une-resolution-pour-la-luttelutter-contre-la-pollution-de-l-eau-pour-proteger-et-restaurer-les-ecosystemes-lies-a-l-eau/"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worldwaterforum8.org/en/file/2008/download?token=z2OvfnH3" TargetMode="External"/><Relationship Id="rId24" Type="http://schemas.openxmlformats.org/officeDocument/2006/relationships/hyperlink" Target="http://www.unwater.org/publication_categories/gemi/" TargetMode="External"/><Relationship Id="rId32" Type="http://schemas.openxmlformats.org/officeDocument/2006/relationships/hyperlink" Target="https://resources.cawst.org/" TargetMode="External"/><Relationship Id="rId37" Type="http://schemas.openxmlformats.org/officeDocument/2006/relationships/hyperlink" Target="mailto:butterflyeffectcoalition@gmail.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e-see.org/en/article/call-participation-world-youth-parliament-water-general-assembly/" TargetMode="External"/><Relationship Id="rId23" Type="http://schemas.openxmlformats.org/officeDocument/2006/relationships/hyperlink" Target="http://www.unwater.org/publication_categories/whounicef-joint-monitoring-programme-for-water-supply-sanitation-hygiene-jmp/" TargetMode="External"/><Relationship Id="rId28" Type="http://schemas.openxmlformats.org/officeDocument/2006/relationships/hyperlink" Target="http://endwaterpoverty.org/blog/action-tomorrow" TargetMode="External"/><Relationship Id="rId36" Type="http://schemas.openxmlformats.org/officeDocument/2006/relationships/hyperlink" Target="mailto:butterflyeffectcoalition@gmail.com" TargetMode="External"/><Relationship Id="rId10" Type="http://schemas.openxmlformats.org/officeDocument/2006/relationships/hyperlink" Target="file:///C:\Users\Danielle\Dropbox%20(SIE)\Butterfly%20Effect\WWF\Political%20Process\ButterflyEffect_Messages_ZeroDraft_MinisterialDeclaration-WWForum8_January2018.pdf" TargetMode="External"/><Relationship Id="rId19" Type="http://schemas.openxmlformats.org/officeDocument/2006/relationships/hyperlink" Target="http://www.coalition-eau.org/wp-content/uploads/butterfly-effect-communication-tool-cop23-en-final-2.pdf" TargetMode="External"/><Relationship Id="rId31" Type="http://schemas.openxmlformats.org/officeDocument/2006/relationships/hyperlink" Target="http://www.banquemondiale.org/fr/news/press-release/2017/08/28/millions-around-the-world-held-back-by-poor-sanitation-and-lack-of-access-to-clean-water" TargetMode="External"/><Relationship Id="rId4" Type="http://schemas.openxmlformats.org/officeDocument/2006/relationships/settings" Target="settings.xml"/><Relationship Id="rId9" Type="http://schemas.openxmlformats.org/officeDocument/2006/relationships/hyperlink" Target="file:///C:\Users\Danielle\Dropbox%20(SIE)\Butterfly%20Effect\WWF\Political%20Process\WWForum%208_ZeroDraft_Comments%20BE%20SC%20121217F.docx" TargetMode="External"/><Relationship Id="rId14" Type="http://schemas.openxmlformats.org/officeDocument/2006/relationships/hyperlink" Target="../../../../Downloads/PATROCINIO%20-%20final.pdf" TargetMode="External"/><Relationship Id="rId22" Type="http://schemas.openxmlformats.org/officeDocument/2006/relationships/hyperlink" Target="http://www.unwater.org/publications/sdg-6-indicators-tiering-system/" TargetMode="External"/><Relationship Id="rId27" Type="http://schemas.openxmlformats.org/officeDocument/2006/relationships/hyperlink" Target="http://www.unwater.org/publication_categories/sdg-6-synthesis-report-2018-on-water-and-sanitation/" TargetMode="External"/><Relationship Id="rId30" Type="http://schemas.openxmlformats.org/officeDocument/2006/relationships/hyperlink" Target="https://www.genevawaterhub.org/sites/default/files/atoms/files/report_of_the_ghlpwp_final_withcover_20171220.pdf" TargetMode="External"/><Relationship Id="rId35" Type="http://schemas.openxmlformats.org/officeDocument/2006/relationships/image" Target="cid:E98F7D46-8C5D-4AE0-8AF8-C15771E0602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0718-BCA0-47A2-851E-33D4737E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2397</Words>
  <Characters>13188</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dc:creator>
  <cp:keywords/>
  <dc:description/>
  <cp:lastModifiedBy>Hannane</cp:lastModifiedBy>
  <cp:revision>23</cp:revision>
  <dcterms:created xsi:type="dcterms:W3CDTF">2018-01-24T19:06:00Z</dcterms:created>
  <dcterms:modified xsi:type="dcterms:W3CDTF">2018-02-01T22:36:00Z</dcterms:modified>
</cp:coreProperties>
</file>